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52"/>
          <w:szCs w:val="52"/>
        </w:rPr>
        <w:alias w:val="Subject"/>
        <w:tag w:val=""/>
        <w:id w:val="1462774895"/>
        <w:placeholder>
          <w:docPart w:val="9BB07AC4089E457EBFDACA2F2B2D2036"/>
        </w:placeholder>
        <w:dataBinding w:prefixMappings="xmlns:ns0='http://purl.org/dc/elements/1.1/' xmlns:ns1='http://schemas.openxmlformats.org/package/2006/metadata/core-properties' " w:xpath="/ns1:coreProperties[1]/ns0:subject[1]" w:storeItemID="{6C3C8BC8-F283-45AE-878A-BAB7291924A1}"/>
        <w:text/>
      </w:sdtPr>
      <w:sdtEndPr/>
      <w:sdtContent>
        <w:p w14:paraId="53F93BA4" w14:textId="41697A5F" w:rsidR="00AA6FF3" w:rsidRPr="00E836D6" w:rsidRDefault="00714FAC" w:rsidP="00EA60EB">
          <w:pPr>
            <w:pStyle w:val="Title"/>
            <w:rPr>
              <w:sz w:val="52"/>
              <w:szCs w:val="52"/>
            </w:rPr>
          </w:pPr>
          <w:r w:rsidRPr="00E836D6">
            <w:rPr>
              <w:sz w:val="52"/>
              <w:szCs w:val="52"/>
            </w:rPr>
            <w:t>Public Transportation Agency Safety Plan</w:t>
          </w:r>
        </w:p>
      </w:sdtContent>
    </w:sdt>
    <w:sdt>
      <w:sdtPr>
        <w:rPr>
          <w:sz w:val="32"/>
          <w:szCs w:val="32"/>
        </w:rPr>
        <w:alias w:val="Title"/>
        <w:tag w:val=""/>
        <w:id w:val="-326213639"/>
        <w:placeholder>
          <w:docPart w:val="6770EE4EDCB8408A8A782267A45565C2"/>
        </w:placeholder>
        <w:dataBinding w:prefixMappings="xmlns:ns0='http://purl.org/dc/elements/1.1/' xmlns:ns1='http://schemas.openxmlformats.org/package/2006/metadata/core-properties' " w:xpath="/ns1:coreProperties[1]/ns0:title[1]" w:storeItemID="{6C3C8BC8-F283-45AE-878A-BAB7291924A1}"/>
        <w:text/>
      </w:sdtPr>
      <w:sdtEndPr/>
      <w:sdtContent>
        <w:p w14:paraId="587219DA" w14:textId="5BAC0D6C" w:rsidR="00AA6FF3" w:rsidRPr="00E836D6" w:rsidRDefault="00714FAC" w:rsidP="00AA6FF3">
          <w:pPr>
            <w:pStyle w:val="Subtitle"/>
            <w:rPr>
              <w:sz w:val="28"/>
              <w:szCs w:val="28"/>
            </w:rPr>
          </w:pPr>
          <w:r w:rsidRPr="00E836D6">
            <w:rPr>
              <w:sz w:val="32"/>
              <w:szCs w:val="32"/>
            </w:rPr>
            <w:t>Munici</w:t>
          </w:r>
          <w:r w:rsidR="00835D19">
            <w:rPr>
              <w:sz w:val="32"/>
              <w:szCs w:val="32"/>
            </w:rPr>
            <w:t>pality-</w:t>
          </w:r>
          <w:r w:rsidR="00976801">
            <w:rPr>
              <w:sz w:val="32"/>
              <w:szCs w:val="32"/>
            </w:rPr>
            <w:t>Specific Information</w:t>
          </w:r>
          <w:r w:rsidR="00D52E59">
            <w:rPr>
              <w:sz w:val="32"/>
              <w:szCs w:val="32"/>
            </w:rPr>
            <w:t xml:space="preserve"> Questionnaire</w:t>
          </w:r>
        </w:p>
      </w:sdtContent>
    </w:sdt>
    <w:sdt>
      <w:sdtPr>
        <w:rPr>
          <w:b/>
          <w:bCs/>
          <w:sz w:val="24"/>
          <w:szCs w:val="24"/>
        </w:rPr>
        <w:alias w:val="Keywords"/>
        <w:tag w:val=""/>
        <w:id w:val="-637419569"/>
        <w:placeholder>
          <w:docPart w:val="C8AAEE4619C6415583251A8ED01BA313"/>
        </w:placeholder>
        <w:dataBinding w:prefixMappings="xmlns:ns0='http://purl.org/dc/elements/1.1/' xmlns:ns1='http://schemas.openxmlformats.org/package/2006/metadata/core-properties' " w:xpath="/ns1:coreProperties[1]/ns1:keywords[1]" w:storeItemID="{6C3C8BC8-F283-45AE-878A-BAB7291924A1}"/>
        <w:text/>
      </w:sdtPr>
      <w:sdtEndPr/>
      <w:sdtContent>
        <w:p w14:paraId="54386B1A" w14:textId="3B51238D" w:rsidR="00AA6FF3" w:rsidRPr="00E836D6" w:rsidRDefault="00F71662" w:rsidP="00AA6FF3">
          <w:pPr>
            <w:pStyle w:val="Subtitle"/>
            <w:rPr>
              <w:rStyle w:val="Strong"/>
              <w:sz w:val="20"/>
              <w:szCs w:val="20"/>
            </w:rPr>
          </w:pPr>
          <w:r>
            <w:rPr>
              <w:b/>
              <w:bCs/>
              <w:sz w:val="24"/>
              <w:szCs w:val="24"/>
            </w:rPr>
            <w:t xml:space="preserve">Validation, </w:t>
          </w:r>
          <w:r w:rsidR="00976801">
            <w:rPr>
              <w:b/>
              <w:bCs/>
              <w:sz w:val="24"/>
              <w:szCs w:val="24"/>
            </w:rPr>
            <w:t>Agency Information, Authorities,</w:t>
          </w:r>
          <w:r w:rsidR="00714FAC" w:rsidRPr="00E836D6">
            <w:rPr>
              <w:b/>
              <w:bCs/>
              <w:sz w:val="24"/>
              <w:szCs w:val="24"/>
            </w:rPr>
            <w:t xml:space="preserve"> and Initial Assessment</w:t>
          </w:r>
        </w:p>
      </w:sdtContent>
    </w:sdt>
    <w:p w14:paraId="2C69B326" w14:textId="3804B18C" w:rsidR="00EA60EB" w:rsidRDefault="00BC5077" w:rsidP="00E20721">
      <w:pPr>
        <w:pStyle w:val="Subtitle"/>
      </w:pPr>
      <w:r>
        <w:t xml:space="preserve">December </w:t>
      </w:r>
      <w:r w:rsidR="00FD0DFB">
        <w:t>3</w:t>
      </w:r>
      <w:r w:rsidR="00E20721">
        <w:t>, 2020</w:t>
      </w:r>
    </w:p>
    <w:p w14:paraId="3745848C" w14:textId="0A55964A" w:rsidR="00E20721" w:rsidRDefault="00E20721" w:rsidP="004F625A">
      <w:pPr>
        <w:pStyle w:val="NoSpacing"/>
      </w:pPr>
    </w:p>
    <w:p w14:paraId="10733DB9" w14:textId="77777777" w:rsidR="00F71662" w:rsidRDefault="00F71662" w:rsidP="004F625A">
      <w:pPr>
        <w:pStyle w:val="NoSpacing"/>
      </w:pPr>
    </w:p>
    <w:sdt>
      <w:sdtPr>
        <w:rPr>
          <w:rFonts w:asciiTheme="minorHAnsi" w:eastAsiaTheme="minorHAnsi" w:hAnsiTheme="minorHAnsi" w:cstheme="minorBidi"/>
          <w:color w:val="auto"/>
          <w:sz w:val="22"/>
          <w:szCs w:val="22"/>
        </w:rPr>
        <w:id w:val="273223112"/>
        <w:docPartObj>
          <w:docPartGallery w:val="Table of Contents"/>
          <w:docPartUnique/>
        </w:docPartObj>
      </w:sdtPr>
      <w:sdtEndPr>
        <w:rPr>
          <w:b/>
          <w:bCs/>
          <w:noProof/>
        </w:rPr>
      </w:sdtEndPr>
      <w:sdtContent>
        <w:p w14:paraId="7B902328" w14:textId="6F4A156C" w:rsidR="00EA60EB" w:rsidRDefault="00EA60EB" w:rsidP="004F625A">
          <w:pPr>
            <w:pStyle w:val="TOCHeading"/>
            <w:numPr>
              <w:ilvl w:val="0"/>
              <w:numId w:val="0"/>
            </w:numPr>
            <w:spacing w:before="0"/>
          </w:pPr>
          <w:r>
            <w:t>Contents</w:t>
          </w:r>
        </w:p>
        <w:p w14:paraId="6B9A12D4" w14:textId="000279CA" w:rsidR="000B06BE" w:rsidRDefault="00EA60EB">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57884863" w:history="1">
            <w:r w:rsidR="000B06BE" w:rsidRPr="00FD357C">
              <w:rPr>
                <w:rStyle w:val="Hyperlink"/>
                <w:noProof/>
              </w:rPr>
              <w:t>1</w:t>
            </w:r>
            <w:r w:rsidR="000B06BE">
              <w:rPr>
                <w:rFonts w:eastAsiaTheme="minorEastAsia"/>
                <w:noProof/>
              </w:rPr>
              <w:tab/>
            </w:r>
            <w:r w:rsidR="000B06BE" w:rsidRPr="00FD357C">
              <w:rPr>
                <w:rStyle w:val="Hyperlink"/>
                <w:noProof/>
              </w:rPr>
              <w:t>General Information and Instructions</w:t>
            </w:r>
            <w:r w:rsidR="000B06BE">
              <w:rPr>
                <w:noProof/>
                <w:webHidden/>
              </w:rPr>
              <w:tab/>
            </w:r>
            <w:r w:rsidR="000B06BE">
              <w:rPr>
                <w:noProof/>
                <w:webHidden/>
              </w:rPr>
              <w:fldChar w:fldCharType="begin"/>
            </w:r>
            <w:r w:rsidR="000B06BE">
              <w:rPr>
                <w:noProof/>
                <w:webHidden/>
              </w:rPr>
              <w:instrText xml:space="preserve"> PAGEREF _Toc57884863 \h </w:instrText>
            </w:r>
            <w:r w:rsidR="000B06BE">
              <w:rPr>
                <w:noProof/>
                <w:webHidden/>
              </w:rPr>
            </w:r>
            <w:r w:rsidR="000B06BE">
              <w:rPr>
                <w:noProof/>
                <w:webHidden/>
              </w:rPr>
              <w:fldChar w:fldCharType="separate"/>
            </w:r>
            <w:r w:rsidR="000B06BE">
              <w:rPr>
                <w:noProof/>
                <w:webHidden/>
              </w:rPr>
              <w:t>2</w:t>
            </w:r>
            <w:r w:rsidR="000B06BE">
              <w:rPr>
                <w:noProof/>
                <w:webHidden/>
              </w:rPr>
              <w:fldChar w:fldCharType="end"/>
            </w:r>
          </w:hyperlink>
        </w:p>
        <w:p w14:paraId="10D12FAD" w14:textId="616AE786" w:rsidR="000B06BE" w:rsidRDefault="00B428EB">
          <w:pPr>
            <w:pStyle w:val="TOC2"/>
            <w:tabs>
              <w:tab w:val="left" w:pos="880"/>
              <w:tab w:val="right" w:leader="dot" w:pos="10790"/>
            </w:tabs>
            <w:rPr>
              <w:rFonts w:eastAsiaTheme="minorEastAsia"/>
              <w:noProof/>
            </w:rPr>
          </w:pPr>
          <w:hyperlink w:anchor="_Toc57884864" w:history="1">
            <w:r w:rsidR="000B06BE" w:rsidRPr="00FD357C">
              <w:rPr>
                <w:rStyle w:val="Hyperlink"/>
                <w:noProof/>
              </w:rPr>
              <w:t>1.1</w:t>
            </w:r>
            <w:r w:rsidR="000B06BE">
              <w:rPr>
                <w:rFonts w:eastAsiaTheme="minorEastAsia"/>
                <w:noProof/>
              </w:rPr>
              <w:tab/>
            </w:r>
            <w:r w:rsidR="000B06BE" w:rsidRPr="00FD357C">
              <w:rPr>
                <w:rStyle w:val="Hyperlink"/>
                <w:noProof/>
              </w:rPr>
              <w:t>Background</w:t>
            </w:r>
            <w:r w:rsidR="000B06BE">
              <w:rPr>
                <w:noProof/>
                <w:webHidden/>
              </w:rPr>
              <w:tab/>
            </w:r>
            <w:r w:rsidR="000B06BE">
              <w:rPr>
                <w:noProof/>
                <w:webHidden/>
              </w:rPr>
              <w:fldChar w:fldCharType="begin"/>
            </w:r>
            <w:r w:rsidR="000B06BE">
              <w:rPr>
                <w:noProof/>
                <w:webHidden/>
              </w:rPr>
              <w:instrText xml:space="preserve"> PAGEREF _Toc57884864 \h </w:instrText>
            </w:r>
            <w:r w:rsidR="000B06BE">
              <w:rPr>
                <w:noProof/>
                <w:webHidden/>
              </w:rPr>
            </w:r>
            <w:r w:rsidR="000B06BE">
              <w:rPr>
                <w:noProof/>
                <w:webHidden/>
              </w:rPr>
              <w:fldChar w:fldCharType="separate"/>
            </w:r>
            <w:r w:rsidR="000B06BE">
              <w:rPr>
                <w:noProof/>
                <w:webHidden/>
              </w:rPr>
              <w:t>2</w:t>
            </w:r>
            <w:r w:rsidR="000B06BE">
              <w:rPr>
                <w:noProof/>
                <w:webHidden/>
              </w:rPr>
              <w:fldChar w:fldCharType="end"/>
            </w:r>
          </w:hyperlink>
        </w:p>
        <w:p w14:paraId="441EBF9D" w14:textId="295C91A4" w:rsidR="000B06BE" w:rsidRDefault="00B428EB">
          <w:pPr>
            <w:pStyle w:val="TOC2"/>
            <w:tabs>
              <w:tab w:val="left" w:pos="880"/>
              <w:tab w:val="right" w:leader="dot" w:pos="10790"/>
            </w:tabs>
            <w:rPr>
              <w:rFonts w:eastAsiaTheme="minorEastAsia"/>
              <w:noProof/>
            </w:rPr>
          </w:pPr>
          <w:hyperlink w:anchor="_Toc57884865" w:history="1">
            <w:r w:rsidR="000B06BE" w:rsidRPr="00FD357C">
              <w:rPr>
                <w:rStyle w:val="Hyperlink"/>
                <w:noProof/>
              </w:rPr>
              <w:t>1.2</w:t>
            </w:r>
            <w:r w:rsidR="000B06BE">
              <w:rPr>
                <w:rFonts w:eastAsiaTheme="minorEastAsia"/>
                <w:noProof/>
              </w:rPr>
              <w:tab/>
            </w:r>
            <w:r w:rsidR="000B06BE" w:rsidRPr="00FD357C">
              <w:rPr>
                <w:rStyle w:val="Hyperlink"/>
                <w:noProof/>
              </w:rPr>
              <w:t>Purpose</w:t>
            </w:r>
            <w:r w:rsidR="000B06BE">
              <w:rPr>
                <w:noProof/>
                <w:webHidden/>
              </w:rPr>
              <w:tab/>
            </w:r>
            <w:r w:rsidR="000B06BE">
              <w:rPr>
                <w:noProof/>
                <w:webHidden/>
              </w:rPr>
              <w:fldChar w:fldCharType="begin"/>
            </w:r>
            <w:r w:rsidR="000B06BE">
              <w:rPr>
                <w:noProof/>
                <w:webHidden/>
              </w:rPr>
              <w:instrText xml:space="preserve"> PAGEREF _Toc57884865 \h </w:instrText>
            </w:r>
            <w:r w:rsidR="000B06BE">
              <w:rPr>
                <w:noProof/>
                <w:webHidden/>
              </w:rPr>
            </w:r>
            <w:r w:rsidR="000B06BE">
              <w:rPr>
                <w:noProof/>
                <w:webHidden/>
              </w:rPr>
              <w:fldChar w:fldCharType="separate"/>
            </w:r>
            <w:r w:rsidR="000B06BE">
              <w:rPr>
                <w:noProof/>
                <w:webHidden/>
              </w:rPr>
              <w:t>2</w:t>
            </w:r>
            <w:r w:rsidR="000B06BE">
              <w:rPr>
                <w:noProof/>
                <w:webHidden/>
              </w:rPr>
              <w:fldChar w:fldCharType="end"/>
            </w:r>
          </w:hyperlink>
        </w:p>
        <w:p w14:paraId="6AA9B39D" w14:textId="67B22D8C" w:rsidR="000B06BE" w:rsidRDefault="00B428EB">
          <w:pPr>
            <w:pStyle w:val="TOC2"/>
            <w:tabs>
              <w:tab w:val="left" w:pos="880"/>
              <w:tab w:val="right" w:leader="dot" w:pos="10790"/>
            </w:tabs>
            <w:rPr>
              <w:rFonts w:eastAsiaTheme="minorEastAsia"/>
              <w:noProof/>
            </w:rPr>
          </w:pPr>
          <w:hyperlink w:anchor="_Toc57884866" w:history="1">
            <w:r w:rsidR="000B06BE" w:rsidRPr="00FD357C">
              <w:rPr>
                <w:rStyle w:val="Hyperlink"/>
                <w:noProof/>
              </w:rPr>
              <w:t>1.3</w:t>
            </w:r>
            <w:r w:rsidR="000B06BE">
              <w:rPr>
                <w:rFonts w:eastAsiaTheme="minorEastAsia"/>
                <w:noProof/>
              </w:rPr>
              <w:tab/>
            </w:r>
            <w:r w:rsidR="000B06BE" w:rsidRPr="00FD357C">
              <w:rPr>
                <w:rStyle w:val="Hyperlink"/>
                <w:noProof/>
              </w:rPr>
              <w:t>Instructions</w:t>
            </w:r>
            <w:r w:rsidR="000B06BE">
              <w:rPr>
                <w:noProof/>
                <w:webHidden/>
              </w:rPr>
              <w:tab/>
            </w:r>
            <w:r w:rsidR="000B06BE">
              <w:rPr>
                <w:noProof/>
                <w:webHidden/>
              </w:rPr>
              <w:fldChar w:fldCharType="begin"/>
            </w:r>
            <w:r w:rsidR="000B06BE">
              <w:rPr>
                <w:noProof/>
                <w:webHidden/>
              </w:rPr>
              <w:instrText xml:space="preserve"> PAGEREF _Toc57884866 \h </w:instrText>
            </w:r>
            <w:r w:rsidR="000B06BE">
              <w:rPr>
                <w:noProof/>
                <w:webHidden/>
              </w:rPr>
            </w:r>
            <w:r w:rsidR="000B06BE">
              <w:rPr>
                <w:noProof/>
                <w:webHidden/>
              </w:rPr>
              <w:fldChar w:fldCharType="separate"/>
            </w:r>
            <w:r w:rsidR="000B06BE">
              <w:rPr>
                <w:noProof/>
                <w:webHidden/>
              </w:rPr>
              <w:t>2</w:t>
            </w:r>
            <w:r w:rsidR="000B06BE">
              <w:rPr>
                <w:noProof/>
                <w:webHidden/>
              </w:rPr>
              <w:fldChar w:fldCharType="end"/>
            </w:r>
          </w:hyperlink>
        </w:p>
        <w:p w14:paraId="0B5C761D" w14:textId="18CD5913" w:rsidR="000B06BE" w:rsidRDefault="00B428EB">
          <w:pPr>
            <w:pStyle w:val="TOC2"/>
            <w:tabs>
              <w:tab w:val="left" w:pos="880"/>
              <w:tab w:val="right" w:leader="dot" w:pos="10790"/>
            </w:tabs>
            <w:rPr>
              <w:rFonts w:eastAsiaTheme="minorEastAsia"/>
              <w:noProof/>
            </w:rPr>
          </w:pPr>
          <w:hyperlink w:anchor="_Toc57884867" w:history="1">
            <w:r w:rsidR="000B06BE" w:rsidRPr="00FD357C">
              <w:rPr>
                <w:rStyle w:val="Hyperlink"/>
                <w:noProof/>
              </w:rPr>
              <w:t>1.4</w:t>
            </w:r>
            <w:r w:rsidR="000B06BE">
              <w:rPr>
                <w:rFonts w:eastAsiaTheme="minorEastAsia"/>
                <w:noProof/>
              </w:rPr>
              <w:tab/>
            </w:r>
            <w:r w:rsidR="000B06BE" w:rsidRPr="00FD357C">
              <w:rPr>
                <w:rStyle w:val="Hyperlink"/>
                <w:noProof/>
              </w:rPr>
              <w:t>Remarks</w:t>
            </w:r>
            <w:r w:rsidR="000B06BE">
              <w:rPr>
                <w:noProof/>
                <w:webHidden/>
              </w:rPr>
              <w:tab/>
            </w:r>
            <w:r w:rsidR="000B06BE">
              <w:rPr>
                <w:noProof/>
                <w:webHidden/>
              </w:rPr>
              <w:fldChar w:fldCharType="begin"/>
            </w:r>
            <w:r w:rsidR="000B06BE">
              <w:rPr>
                <w:noProof/>
                <w:webHidden/>
              </w:rPr>
              <w:instrText xml:space="preserve"> PAGEREF _Toc57884867 \h </w:instrText>
            </w:r>
            <w:r w:rsidR="000B06BE">
              <w:rPr>
                <w:noProof/>
                <w:webHidden/>
              </w:rPr>
            </w:r>
            <w:r w:rsidR="000B06BE">
              <w:rPr>
                <w:noProof/>
                <w:webHidden/>
              </w:rPr>
              <w:fldChar w:fldCharType="separate"/>
            </w:r>
            <w:r w:rsidR="000B06BE">
              <w:rPr>
                <w:noProof/>
                <w:webHidden/>
              </w:rPr>
              <w:t>3</w:t>
            </w:r>
            <w:r w:rsidR="000B06BE">
              <w:rPr>
                <w:noProof/>
                <w:webHidden/>
              </w:rPr>
              <w:fldChar w:fldCharType="end"/>
            </w:r>
          </w:hyperlink>
        </w:p>
        <w:p w14:paraId="752BF579" w14:textId="0FBC4AEA" w:rsidR="000B06BE" w:rsidRDefault="00B428EB">
          <w:pPr>
            <w:pStyle w:val="TOC1"/>
            <w:tabs>
              <w:tab w:val="left" w:pos="440"/>
              <w:tab w:val="right" w:leader="dot" w:pos="10790"/>
            </w:tabs>
            <w:rPr>
              <w:rFonts w:eastAsiaTheme="minorEastAsia"/>
              <w:noProof/>
            </w:rPr>
          </w:pPr>
          <w:hyperlink w:anchor="_Toc57884868" w:history="1">
            <w:r w:rsidR="000B06BE" w:rsidRPr="00FD357C">
              <w:rPr>
                <w:rStyle w:val="Hyperlink"/>
                <w:noProof/>
              </w:rPr>
              <w:t>2</w:t>
            </w:r>
            <w:r w:rsidR="000B06BE">
              <w:rPr>
                <w:rFonts w:eastAsiaTheme="minorEastAsia"/>
                <w:noProof/>
              </w:rPr>
              <w:tab/>
            </w:r>
            <w:r w:rsidR="000B06BE" w:rsidRPr="00FD357C">
              <w:rPr>
                <w:rStyle w:val="Hyperlink"/>
                <w:noProof/>
              </w:rPr>
              <w:t>PTASP Comments</w:t>
            </w:r>
            <w:r w:rsidR="000B06BE">
              <w:rPr>
                <w:noProof/>
                <w:webHidden/>
              </w:rPr>
              <w:tab/>
            </w:r>
            <w:r w:rsidR="000B06BE">
              <w:rPr>
                <w:noProof/>
                <w:webHidden/>
              </w:rPr>
              <w:fldChar w:fldCharType="begin"/>
            </w:r>
            <w:r w:rsidR="000B06BE">
              <w:rPr>
                <w:noProof/>
                <w:webHidden/>
              </w:rPr>
              <w:instrText xml:space="preserve"> PAGEREF _Toc57884868 \h </w:instrText>
            </w:r>
            <w:r w:rsidR="000B06BE">
              <w:rPr>
                <w:noProof/>
                <w:webHidden/>
              </w:rPr>
            </w:r>
            <w:r w:rsidR="000B06BE">
              <w:rPr>
                <w:noProof/>
                <w:webHidden/>
              </w:rPr>
              <w:fldChar w:fldCharType="separate"/>
            </w:r>
            <w:r w:rsidR="000B06BE">
              <w:rPr>
                <w:noProof/>
                <w:webHidden/>
              </w:rPr>
              <w:t>4</w:t>
            </w:r>
            <w:r w:rsidR="000B06BE">
              <w:rPr>
                <w:noProof/>
                <w:webHidden/>
              </w:rPr>
              <w:fldChar w:fldCharType="end"/>
            </w:r>
          </w:hyperlink>
        </w:p>
        <w:p w14:paraId="327512FA" w14:textId="41FCC7F1" w:rsidR="000B06BE" w:rsidRDefault="00B428EB">
          <w:pPr>
            <w:pStyle w:val="TOC1"/>
            <w:tabs>
              <w:tab w:val="left" w:pos="440"/>
              <w:tab w:val="right" w:leader="dot" w:pos="10790"/>
            </w:tabs>
            <w:rPr>
              <w:rFonts w:eastAsiaTheme="minorEastAsia"/>
              <w:noProof/>
            </w:rPr>
          </w:pPr>
          <w:hyperlink w:anchor="_Toc57884869" w:history="1">
            <w:r w:rsidR="000B06BE" w:rsidRPr="00FD357C">
              <w:rPr>
                <w:rStyle w:val="Hyperlink"/>
                <w:noProof/>
              </w:rPr>
              <w:t>3</w:t>
            </w:r>
            <w:r w:rsidR="000B06BE">
              <w:rPr>
                <w:rFonts w:eastAsiaTheme="minorEastAsia"/>
                <w:noProof/>
              </w:rPr>
              <w:tab/>
            </w:r>
            <w:r w:rsidR="000B06BE" w:rsidRPr="00FD357C">
              <w:rPr>
                <w:rStyle w:val="Hyperlink"/>
                <w:noProof/>
              </w:rPr>
              <w:t>PTASP Validation</w:t>
            </w:r>
            <w:r w:rsidR="000B06BE">
              <w:rPr>
                <w:noProof/>
                <w:webHidden/>
              </w:rPr>
              <w:tab/>
            </w:r>
            <w:r w:rsidR="000B06BE">
              <w:rPr>
                <w:noProof/>
                <w:webHidden/>
              </w:rPr>
              <w:fldChar w:fldCharType="begin"/>
            </w:r>
            <w:r w:rsidR="000B06BE">
              <w:rPr>
                <w:noProof/>
                <w:webHidden/>
              </w:rPr>
              <w:instrText xml:space="preserve"> PAGEREF _Toc57884869 \h </w:instrText>
            </w:r>
            <w:r w:rsidR="000B06BE">
              <w:rPr>
                <w:noProof/>
                <w:webHidden/>
              </w:rPr>
            </w:r>
            <w:r w:rsidR="000B06BE">
              <w:rPr>
                <w:noProof/>
                <w:webHidden/>
              </w:rPr>
              <w:fldChar w:fldCharType="separate"/>
            </w:r>
            <w:r w:rsidR="000B06BE">
              <w:rPr>
                <w:noProof/>
                <w:webHidden/>
              </w:rPr>
              <w:t>5</w:t>
            </w:r>
            <w:r w:rsidR="000B06BE">
              <w:rPr>
                <w:noProof/>
                <w:webHidden/>
              </w:rPr>
              <w:fldChar w:fldCharType="end"/>
            </w:r>
          </w:hyperlink>
        </w:p>
        <w:p w14:paraId="5065C993" w14:textId="51A90F5A" w:rsidR="000B06BE" w:rsidRDefault="00B428EB">
          <w:pPr>
            <w:pStyle w:val="TOC1"/>
            <w:tabs>
              <w:tab w:val="left" w:pos="440"/>
              <w:tab w:val="right" w:leader="dot" w:pos="10790"/>
            </w:tabs>
            <w:rPr>
              <w:rFonts w:eastAsiaTheme="minorEastAsia"/>
              <w:noProof/>
            </w:rPr>
          </w:pPr>
          <w:hyperlink w:anchor="_Toc57884870" w:history="1">
            <w:r w:rsidR="000B06BE" w:rsidRPr="00FD357C">
              <w:rPr>
                <w:rStyle w:val="Hyperlink"/>
                <w:noProof/>
              </w:rPr>
              <w:t>4</w:t>
            </w:r>
            <w:r w:rsidR="000B06BE">
              <w:rPr>
                <w:rFonts w:eastAsiaTheme="minorEastAsia"/>
                <w:noProof/>
              </w:rPr>
              <w:tab/>
            </w:r>
            <w:r w:rsidR="000B06BE" w:rsidRPr="00FD357C">
              <w:rPr>
                <w:rStyle w:val="Hyperlink"/>
                <w:noProof/>
              </w:rPr>
              <w:t>System Identification</w:t>
            </w:r>
            <w:r w:rsidR="000B06BE">
              <w:rPr>
                <w:noProof/>
                <w:webHidden/>
              </w:rPr>
              <w:tab/>
            </w:r>
            <w:r w:rsidR="000B06BE">
              <w:rPr>
                <w:noProof/>
                <w:webHidden/>
              </w:rPr>
              <w:fldChar w:fldCharType="begin"/>
            </w:r>
            <w:r w:rsidR="000B06BE">
              <w:rPr>
                <w:noProof/>
                <w:webHidden/>
              </w:rPr>
              <w:instrText xml:space="preserve"> PAGEREF _Toc57884870 \h </w:instrText>
            </w:r>
            <w:r w:rsidR="000B06BE">
              <w:rPr>
                <w:noProof/>
                <w:webHidden/>
              </w:rPr>
            </w:r>
            <w:r w:rsidR="000B06BE">
              <w:rPr>
                <w:noProof/>
                <w:webHidden/>
              </w:rPr>
              <w:fldChar w:fldCharType="separate"/>
            </w:r>
            <w:r w:rsidR="000B06BE">
              <w:rPr>
                <w:noProof/>
                <w:webHidden/>
              </w:rPr>
              <w:t>6</w:t>
            </w:r>
            <w:r w:rsidR="000B06BE">
              <w:rPr>
                <w:noProof/>
                <w:webHidden/>
              </w:rPr>
              <w:fldChar w:fldCharType="end"/>
            </w:r>
          </w:hyperlink>
        </w:p>
        <w:p w14:paraId="6BF2F48D" w14:textId="06FD147A" w:rsidR="000B06BE" w:rsidRDefault="00B428EB">
          <w:pPr>
            <w:pStyle w:val="TOC1"/>
            <w:tabs>
              <w:tab w:val="left" w:pos="440"/>
              <w:tab w:val="right" w:leader="dot" w:pos="10790"/>
            </w:tabs>
            <w:rPr>
              <w:rFonts w:eastAsiaTheme="minorEastAsia"/>
              <w:noProof/>
            </w:rPr>
          </w:pPr>
          <w:hyperlink w:anchor="_Toc57884871" w:history="1">
            <w:r w:rsidR="000B06BE" w:rsidRPr="00FD357C">
              <w:rPr>
                <w:rStyle w:val="Hyperlink"/>
                <w:noProof/>
              </w:rPr>
              <w:t>5</w:t>
            </w:r>
            <w:r w:rsidR="000B06BE">
              <w:rPr>
                <w:rFonts w:eastAsiaTheme="minorEastAsia"/>
                <w:noProof/>
              </w:rPr>
              <w:tab/>
            </w:r>
            <w:r w:rsidR="000B06BE" w:rsidRPr="00FD357C">
              <w:rPr>
                <w:rStyle w:val="Hyperlink"/>
                <w:noProof/>
              </w:rPr>
              <w:t>Authorities</w:t>
            </w:r>
            <w:r w:rsidR="000B06BE">
              <w:rPr>
                <w:noProof/>
                <w:webHidden/>
              </w:rPr>
              <w:tab/>
            </w:r>
            <w:r w:rsidR="000B06BE">
              <w:rPr>
                <w:noProof/>
                <w:webHidden/>
              </w:rPr>
              <w:fldChar w:fldCharType="begin"/>
            </w:r>
            <w:r w:rsidR="000B06BE">
              <w:rPr>
                <w:noProof/>
                <w:webHidden/>
              </w:rPr>
              <w:instrText xml:space="preserve"> PAGEREF _Toc57884871 \h </w:instrText>
            </w:r>
            <w:r w:rsidR="000B06BE">
              <w:rPr>
                <w:noProof/>
                <w:webHidden/>
              </w:rPr>
            </w:r>
            <w:r w:rsidR="000B06BE">
              <w:rPr>
                <w:noProof/>
                <w:webHidden/>
              </w:rPr>
              <w:fldChar w:fldCharType="separate"/>
            </w:r>
            <w:r w:rsidR="000B06BE">
              <w:rPr>
                <w:noProof/>
                <w:webHidden/>
              </w:rPr>
              <w:t>7</w:t>
            </w:r>
            <w:r w:rsidR="000B06BE">
              <w:rPr>
                <w:noProof/>
                <w:webHidden/>
              </w:rPr>
              <w:fldChar w:fldCharType="end"/>
            </w:r>
          </w:hyperlink>
        </w:p>
        <w:p w14:paraId="629CB17E" w14:textId="07C712CB" w:rsidR="000B06BE" w:rsidRDefault="00B428EB">
          <w:pPr>
            <w:pStyle w:val="TOC1"/>
            <w:tabs>
              <w:tab w:val="left" w:pos="440"/>
              <w:tab w:val="right" w:leader="dot" w:pos="10790"/>
            </w:tabs>
            <w:rPr>
              <w:rFonts w:eastAsiaTheme="minorEastAsia"/>
              <w:noProof/>
            </w:rPr>
          </w:pPr>
          <w:hyperlink w:anchor="_Toc57884872" w:history="1">
            <w:r w:rsidR="000B06BE" w:rsidRPr="00FD357C">
              <w:rPr>
                <w:rStyle w:val="Hyperlink"/>
                <w:noProof/>
              </w:rPr>
              <w:t>6</w:t>
            </w:r>
            <w:r w:rsidR="000B06BE">
              <w:rPr>
                <w:rFonts w:eastAsiaTheme="minorEastAsia"/>
                <w:noProof/>
              </w:rPr>
              <w:tab/>
            </w:r>
            <w:r w:rsidR="000B06BE" w:rsidRPr="00FD357C">
              <w:rPr>
                <w:rStyle w:val="Hyperlink"/>
                <w:noProof/>
              </w:rPr>
              <w:t>Initial Hazard Assessment</w:t>
            </w:r>
            <w:r w:rsidR="000B06BE">
              <w:rPr>
                <w:noProof/>
                <w:webHidden/>
              </w:rPr>
              <w:tab/>
            </w:r>
            <w:r w:rsidR="000B06BE">
              <w:rPr>
                <w:noProof/>
                <w:webHidden/>
              </w:rPr>
              <w:fldChar w:fldCharType="begin"/>
            </w:r>
            <w:r w:rsidR="000B06BE">
              <w:rPr>
                <w:noProof/>
                <w:webHidden/>
              </w:rPr>
              <w:instrText xml:space="preserve"> PAGEREF _Toc57884872 \h </w:instrText>
            </w:r>
            <w:r w:rsidR="000B06BE">
              <w:rPr>
                <w:noProof/>
                <w:webHidden/>
              </w:rPr>
            </w:r>
            <w:r w:rsidR="000B06BE">
              <w:rPr>
                <w:noProof/>
                <w:webHidden/>
              </w:rPr>
              <w:fldChar w:fldCharType="separate"/>
            </w:r>
            <w:r w:rsidR="000B06BE">
              <w:rPr>
                <w:noProof/>
                <w:webHidden/>
              </w:rPr>
              <w:t>8</w:t>
            </w:r>
            <w:r w:rsidR="000B06BE">
              <w:rPr>
                <w:noProof/>
                <w:webHidden/>
              </w:rPr>
              <w:fldChar w:fldCharType="end"/>
            </w:r>
          </w:hyperlink>
        </w:p>
        <w:p w14:paraId="63A1BFFF" w14:textId="30521ABF" w:rsidR="00EA60EB" w:rsidRDefault="00EA60EB" w:rsidP="004F625A">
          <w:pPr>
            <w:pStyle w:val="TOC2"/>
            <w:tabs>
              <w:tab w:val="left" w:pos="880"/>
              <w:tab w:val="right" w:leader="dot" w:pos="10790"/>
            </w:tabs>
          </w:pPr>
          <w:r>
            <w:rPr>
              <w:b/>
              <w:bCs/>
              <w:noProof/>
            </w:rPr>
            <w:fldChar w:fldCharType="end"/>
          </w:r>
        </w:p>
      </w:sdtContent>
    </w:sdt>
    <w:p w14:paraId="21A0CF8E" w14:textId="5DD99A02" w:rsidR="00EB729C" w:rsidRDefault="00EB729C">
      <w:r>
        <w:br w:type="page"/>
      </w:r>
    </w:p>
    <w:p w14:paraId="7AECEA85" w14:textId="059E3AE0" w:rsidR="009A755F" w:rsidRDefault="009A755F" w:rsidP="00596079">
      <w:pPr>
        <w:pStyle w:val="Heading1"/>
      </w:pPr>
      <w:bookmarkStart w:id="1" w:name="_Toc57884863"/>
      <w:r>
        <w:lastRenderedPageBreak/>
        <w:t>General Information and Instructions</w:t>
      </w:r>
      <w:bookmarkEnd w:id="1"/>
    </w:p>
    <w:p w14:paraId="1C41E62A" w14:textId="224559C6" w:rsidR="009A755F" w:rsidRDefault="009A755F" w:rsidP="009A755F"/>
    <w:p w14:paraId="5991D5D2" w14:textId="2F91917C" w:rsidR="009A755F" w:rsidRPr="009A755F" w:rsidRDefault="009A755F" w:rsidP="009A755F">
      <w:pPr>
        <w:pStyle w:val="Heading2"/>
      </w:pPr>
      <w:bookmarkStart w:id="2" w:name="_Toc57884864"/>
      <w:r>
        <w:t>Background</w:t>
      </w:r>
      <w:bookmarkEnd w:id="2"/>
    </w:p>
    <w:p w14:paraId="1C3AD3B2" w14:textId="77777777" w:rsidR="009A755F" w:rsidRDefault="009A755F" w:rsidP="009A755F"/>
    <w:p w14:paraId="7A6FBFF4" w14:textId="7E8700E9" w:rsidR="009A755F" w:rsidRDefault="009A755F" w:rsidP="009A755F">
      <w:r>
        <w:t xml:space="preserve">All public transportation </w:t>
      </w:r>
      <w:r w:rsidRPr="00120281">
        <w:rPr>
          <w:b/>
          <w:bCs/>
        </w:rPr>
        <w:t>operators receiving financial assistance under 49 USC Chapter 53</w:t>
      </w:r>
      <w:r>
        <w:t xml:space="preserve"> (public transportation) </w:t>
      </w:r>
      <w:r w:rsidRPr="00120281">
        <w:rPr>
          <w:b/>
          <w:bCs/>
        </w:rPr>
        <w:t>must develop safety plans</w:t>
      </w:r>
      <w:r>
        <w:t xml:space="preserve">, coordinate with planning processes, and certify that the Plan meets all requirements of </w:t>
      </w:r>
      <w:r w:rsidRPr="001F7FEC">
        <w:t>49 CFR § 673</w:t>
      </w:r>
      <w:r>
        <w:t xml:space="preserve">. This does not apply to those receiving funds only under </w:t>
      </w:r>
      <w:r w:rsidRPr="00122D64">
        <w:t xml:space="preserve">49 </w:t>
      </w:r>
      <w:r>
        <w:t>USC</w:t>
      </w:r>
      <w:r w:rsidRPr="00122D64">
        <w:t xml:space="preserve"> 5310</w:t>
      </w:r>
      <w:r>
        <w:t xml:space="preserve"> (seniors) or</w:t>
      </w:r>
      <w:r w:rsidRPr="00122D64">
        <w:t xml:space="preserve"> 49 </w:t>
      </w:r>
      <w:r>
        <w:t>USC</w:t>
      </w:r>
      <w:r w:rsidRPr="00122D64">
        <w:t xml:space="preserve"> 5311</w:t>
      </w:r>
      <w:r>
        <w:t>(rural).</w:t>
      </w:r>
    </w:p>
    <w:p w14:paraId="37316D39" w14:textId="77777777" w:rsidR="009A755F" w:rsidRDefault="009A755F" w:rsidP="009A755F"/>
    <w:p w14:paraId="2C23ECBA" w14:textId="77777777" w:rsidR="009A755F" w:rsidRDefault="009A755F" w:rsidP="009A755F">
      <w:r>
        <w:t xml:space="preserve">Transit providers must certify that they meet PTASP regulation requirements, if applicable, to be awarded FTA grant funds. A </w:t>
      </w:r>
      <w:r w:rsidRPr="00120281">
        <w:t>transit operator</w:t>
      </w:r>
      <w:r w:rsidRPr="00120281">
        <w:rPr>
          <w:b/>
          <w:bCs/>
        </w:rPr>
        <w:t xml:space="preserve"> would be ineligible to receive FTA grant funds until the operator satisfies the requirements</w:t>
      </w:r>
      <w:r>
        <w:t xml:space="preserve"> of the regulation. Failure to comply with the regulation may subject a grantee to a range of FTA enforcement options depending upon the circumstances.</w:t>
      </w:r>
    </w:p>
    <w:p w14:paraId="10F74DC9" w14:textId="77777777" w:rsidR="009A755F" w:rsidRPr="009A755F" w:rsidRDefault="009A755F" w:rsidP="009A755F"/>
    <w:p w14:paraId="01B7F362" w14:textId="65795634" w:rsidR="00F959E2" w:rsidRDefault="009A755F" w:rsidP="009A755F">
      <w:pPr>
        <w:pStyle w:val="Heading2"/>
      </w:pPr>
      <w:bookmarkStart w:id="3" w:name="_Toc57884865"/>
      <w:r>
        <w:t>Purpose</w:t>
      </w:r>
      <w:bookmarkEnd w:id="3"/>
    </w:p>
    <w:p w14:paraId="1C0918EE" w14:textId="63197ECE" w:rsidR="00F257FB" w:rsidRDefault="00F257FB" w:rsidP="00F257FB"/>
    <w:p w14:paraId="2AA1C741" w14:textId="77777777" w:rsidR="00835D19" w:rsidRDefault="00AB7FC8" w:rsidP="00AB7FC8">
      <w:pPr>
        <w:pStyle w:val="NoSpacing"/>
      </w:pPr>
      <w:r>
        <w:t>The purpose</w:t>
      </w:r>
      <w:r w:rsidR="00857657">
        <w:t>s</w:t>
      </w:r>
      <w:r>
        <w:t xml:space="preserve"> of this questionnaire</w:t>
      </w:r>
      <w:r w:rsidR="00857657">
        <w:t xml:space="preserve"> </w:t>
      </w:r>
      <w:r w:rsidR="00835D19">
        <w:t>are:</w:t>
      </w:r>
    </w:p>
    <w:p w14:paraId="7574479D" w14:textId="6B58D4EF" w:rsidR="00835D19" w:rsidRDefault="00835D19" w:rsidP="00835D19">
      <w:pPr>
        <w:pStyle w:val="NoSpacing"/>
        <w:numPr>
          <w:ilvl w:val="0"/>
          <w:numId w:val="64"/>
        </w:numPr>
      </w:pPr>
      <w:r>
        <w:t>To include all Municipality-specific</w:t>
      </w:r>
      <w:r w:rsidR="00AB7FC8">
        <w:t xml:space="preserve"> </w:t>
      </w:r>
      <w:r w:rsidR="00120281">
        <w:t>Public Transportation Agency Safety Plan (</w:t>
      </w:r>
      <w:r w:rsidR="00AB7FC8">
        <w:t>PTASP</w:t>
      </w:r>
      <w:r w:rsidR="00120281">
        <w:t>)</w:t>
      </w:r>
      <w:r w:rsidR="00AB7FC8">
        <w:t xml:space="preserve"> elements, as they will appear on the document</w:t>
      </w:r>
      <w:r>
        <w:t>.</w:t>
      </w:r>
    </w:p>
    <w:p w14:paraId="07031ADE" w14:textId="1F0D3535" w:rsidR="00AB7FC8" w:rsidRDefault="00835D19" w:rsidP="00835D19">
      <w:pPr>
        <w:pStyle w:val="NoSpacing"/>
        <w:numPr>
          <w:ilvl w:val="0"/>
          <w:numId w:val="64"/>
        </w:numPr>
      </w:pPr>
      <w:r>
        <w:t>To aid Municipalities in the development of</w:t>
      </w:r>
      <w:r w:rsidR="00857657">
        <w:t xml:space="preserve"> an initial </w:t>
      </w:r>
      <w:r>
        <w:t xml:space="preserve">safety </w:t>
      </w:r>
      <w:r w:rsidR="00857657">
        <w:t>assessment.</w:t>
      </w:r>
    </w:p>
    <w:p w14:paraId="7E6867BF" w14:textId="50B49E95" w:rsidR="00835D19" w:rsidRDefault="00835D19" w:rsidP="00835D19">
      <w:pPr>
        <w:pStyle w:val="NoSpacing"/>
        <w:numPr>
          <w:ilvl w:val="0"/>
          <w:numId w:val="64"/>
        </w:numPr>
      </w:pPr>
      <w:r>
        <w:t>To validate and receive comments on the PTASP document.</w:t>
      </w:r>
    </w:p>
    <w:p w14:paraId="7F0B013C" w14:textId="6BADB901" w:rsidR="00AB7FC8" w:rsidRDefault="00AB7FC8" w:rsidP="00AB7FC8">
      <w:pPr>
        <w:pStyle w:val="NoSpacing"/>
      </w:pPr>
    </w:p>
    <w:p w14:paraId="029F5CB2" w14:textId="55D52FD2" w:rsidR="009A755F" w:rsidRDefault="009A755F" w:rsidP="009A755F">
      <w:pPr>
        <w:pStyle w:val="Heading2"/>
      </w:pPr>
      <w:bookmarkStart w:id="4" w:name="_Toc57884866"/>
      <w:r>
        <w:t>Instructions</w:t>
      </w:r>
      <w:bookmarkEnd w:id="4"/>
    </w:p>
    <w:p w14:paraId="75B057FA" w14:textId="77777777" w:rsidR="009A755F" w:rsidRDefault="009A755F" w:rsidP="00EF75AB">
      <w:pPr>
        <w:pStyle w:val="NoSpacing"/>
      </w:pPr>
    </w:p>
    <w:p w14:paraId="5417053B" w14:textId="6A7716BE" w:rsidR="00EF75AB" w:rsidRDefault="00EF75AB" w:rsidP="00EF75AB">
      <w:pPr>
        <w:pStyle w:val="NoSpacing"/>
      </w:pPr>
      <w:r>
        <w:t>Instructions</w:t>
      </w:r>
      <w:r w:rsidR="002E12DF">
        <w:t xml:space="preserve"> are as follows:</w:t>
      </w:r>
    </w:p>
    <w:p w14:paraId="2F00831B" w14:textId="54A14287" w:rsidR="00D04A7B" w:rsidRDefault="00143A08" w:rsidP="00143A08">
      <w:pPr>
        <w:pStyle w:val="ListParagraph"/>
        <w:numPr>
          <w:ilvl w:val="0"/>
          <w:numId w:val="65"/>
        </w:numPr>
      </w:pPr>
      <w:r>
        <w:t>Review all the contents of the PTASP</w:t>
      </w:r>
      <w:r w:rsidR="001F7FEC">
        <w:t xml:space="preserve"> document attached</w:t>
      </w:r>
      <w:r>
        <w:t xml:space="preserve">. </w:t>
      </w:r>
      <w:r w:rsidR="00EF75AB">
        <w:t>All the contents o</w:t>
      </w:r>
      <w:r>
        <w:t>f</w:t>
      </w:r>
      <w:r w:rsidR="00EF75AB">
        <w:t xml:space="preserve"> the PTASP document must be validated</w:t>
      </w:r>
      <w:r w:rsidR="007660D3">
        <w:t xml:space="preserve">, </w:t>
      </w:r>
      <w:r w:rsidR="00EF75AB">
        <w:t>adopted</w:t>
      </w:r>
      <w:r w:rsidR="007660D3">
        <w:t>, and implemented</w:t>
      </w:r>
      <w:r w:rsidR="00EF75AB">
        <w:t xml:space="preserve"> to receive a certification. </w:t>
      </w:r>
    </w:p>
    <w:p w14:paraId="7828352E" w14:textId="77777777" w:rsidR="00D04A7B" w:rsidRDefault="00EF75AB" w:rsidP="00D04A7B">
      <w:pPr>
        <w:pStyle w:val="ListParagraph"/>
        <w:numPr>
          <w:ilvl w:val="1"/>
          <w:numId w:val="65"/>
        </w:numPr>
      </w:pPr>
      <w:r>
        <w:t xml:space="preserve">Comments can also be provided. </w:t>
      </w:r>
    </w:p>
    <w:p w14:paraId="7522A8B4" w14:textId="5DB1A8F8" w:rsidR="00D04A7B" w:rsidRDefault="001F7FEC" w:rsidP="00D04A7B">
      <w:pPr>
        <w:pStyle w:val="ListParagraph"/>
        <w:numPr>
          <w:ilvl w:val="1"/>
          <w:numId w:val="65"/>
        </w:numPr>
      </w:pPr>
      <w:r>
        <w:t>T</w:t>
      </w:r>
      <w:r w:rsidR="00EF75AB">
        <w:t xml:space="preserve">he PTASP must be updated annually; hence, if during implementation it is found that modification to the processes are needed, they can be addressed on the next update. </w:t>
      </w:r>
    </w:p>
    <w:p w14:paraId="38A4D56A" w14:textId="4A5B0BC7" w:rsidR="00EF75AB" w:rsidRDefault="00D04A7B" w:rsidP="00D04A7B">
      <w:pPr>
        <w:pStyle w:val="ListParagraph"/>
        <w:numPr>
          <w:ilvl w:val="1"/>
          <w:numId w:val="65"/>
        </w:numPr>
      </w:pPr>
      <w:r>
        <w:t xml:space="preserve">Note that any </w:t>
      </w:r>
      <w:r w:rsidR="001F7FEC">
        <w:t xml:space="preserve">proposed </w:t>
      </w:r>
      <w:r w:rsidR="00EF75AB">
        <w:t>modification must satisfy the minimum regulation requirements.</w:t>
      </w:r>
    </w:p>
    <w:p w14:paraId="6EB794F4" w14:textId="313A2B8F" w:rsidR="00A23778" w:rsidRDefault="00A23778" w:rsidP="00A23778">
      <w:pPr>
        <w:pStyle w:val="ListParagraph"/>
        <w:numPr>
          <w:ilvl w:val="0"/>
          <w:numId w:val="65"/>
        </w:numPr>
      </w:pPr>
      <w:r>
        <w:t>Fill-in all the information requested in this questionnaire, as applicable. Definitions related to the contents of this questionnaire are provided on the PTASP attached. All PTASP elements of this questionnaire must be fulfilled to receive a certification.</w:t>
      </w:r>
    </w:p>
    <w:p w14:paraId="1F645BC6" w14:textId="2046CF6A" w:rsidR="004C3635" w:rsidRDefault="00F64BBD" w:rsidP="00120281">
      <w:pPr>
        <w:pStyle w:val="ListParagraph"/>
        <w:numPr>
          <w:ilvl w:val="0"/>
          <w:numId w:val="65"/>
        </w:numPr>
      </w:pPr>
      <w:r>
        <w:t>Send to PRHTA this q</w:t>
      </w:r>
      <w:r w:rsidR="004C3635">
        <w:t>uestionnaire</w:t>
      </w:r>
      <w:r>
        <w:t xml:space="preserve"> in the following</w:t>
      </w:r>
      <w:r w:rsidR="004C3635">
        <w:t xml:space="preserve"> formats:</w:t>
      </w:r>
    </w:p>
    <w:p w14:paraId="05151926" w14:textId="5D1A4248" w:rsidR="00254F46" w:rsidRDefault="00F64BBD" w:rsidP="004C3635">
      <w:pPr>
        <w:pStyle w:val="ListParagraph"/>
        <w:numPr>
          <w:ilvl w:val="1"/>
          <w:numId w:val="65"/>
        </w:numPr>
      </w:pPr>
      <w:r>
        <w:t>Provide the</w:t>
      </w:r>
      <w:r w:rsidR="00D52E59">
        <w:t xml:space="preserve"> </w:t>
      </w:r>
      <w:r w:rsidR="00D52E59" w:rsidRPr="00D52E59">
        <w:rPr>
          <w:b/>
          <w:bCs/>
        </w:rPr>
        <w:t>questionnaire fulfilled</w:t>
      </w:r>
      <w:r w:rsidR="00D52E59">
        <w:t xml:space="preserve"> in </w:t>
      </w:r>
      <w:r w:rsidR="00D52E59" w:rsidRPr="00D52E59">
        <w:rPr>
          <w:b/>
          <w:bCs/>
        </w:rPr>
        <w:t>MS Word</w:t>
      </w:r>
      <w:r w:rsidR="00D52E59">
        <w:t xml:space="preserve"> format. </w:t>
      </w:r>
      <w:r>
        <w:t xml:space="preserve">This version does </w:t>
      </w:r>
      <w:r w:rsidRPr="009B5035">
        <w:rPr>
          <w:b/>
          <w:bCs/>
        </w:rPr>
        <w:t>not need to include the signature</w:t>
      </w:r>
      <w:r>
        <w:t>.</w:t>
      </w:r>
    </w:p>
    <w:p w14:paraId="6AC281D5" w14:textId="5DD9F4C1" w:rsidR="004C3635" w:rsidRDefault="00F64BBD" w:rsidP="004C3635">
      <w:pPr>
        <w:pStyle w:val="ListParagraph"/>
        <w:numPr>
          <w:ilvl w:val="1"/>
          <w:numId w:val="65"/>
        </w:numPr>
      </w:pPr>
      <w:r>
        <w:t xml:space="preserve">Provide the </w:t>
      </w:r>
      <w:r w:rsidRPr="009B5035">
        <w:rPr>
          <w:b/>
          <w:bCs/>
        </w:rPr>
        <w:t>questionnaire fulfilled</w:t>
      </w:r>
      <w:r>
        <w:t xml:space="preserve"> in </w:t>
      </w:r>
      <w:r w:rsidRPr="00F64BBD">
        <w:rPr>
          <w:b/>
          <w:bCs/>
        </w:rPr>
        <w:t xml:space="preserve">PDF </w:t>
      </w:r>
      <w:r>
        <w:t xml:space="preserve">format. This version </w:t>
      </w:r>
      <w:r w:rsidRPr="009B5035">
        <w:rPr>
          <w:b/>
          <w:bCs/>
        </w:rPr>
        <w:t>must include t</w:t>
      </w:r>
      <w:r w:rsidR="004C3635" w:rsidRPr="009B5035">
        <w:rPr>
          <w:b/>
          <w:bCs/>
        </w:rPr>
        <w:t>he PTASP Validation page</w:t>
      </w:r>
      <w:r w:rsidRPr="009B5035">
        <w:rPr>
          <w:b/>
          <w:bCs/>
        </w:rPr>
        <w:t xml:space="preserve"> duly signed</w:t>
      </w:r>
      <w:r>
        <w:t>.</w:t>
      </w:r>
      <w:r w:rsidR="004C3635">
        <w:t xml:space="preserve"> </w:t>
      </w:r>
    </w:p>
    <w:p w14:paraId="2312D691" w14:textId="76288F0A" w:rsidR="00EB412E" w:rsidRDefault="00EB412E" w:rsidP="00120281">
      <w:pPr>
        <w:pStyle w:val="ListParagraph"/>
        <w:numPr>
          <w:ilvl w:val="0"/>
          <w:numId w:val="65"/>
        </w:numPr>
      </w:pPr>
      <w:r>
        <w:t>At the end of most segments, there is a yellow table to indicate if no additional comments are provided or if the requested information was already fully provided and there are no changes.</w:t>
      </w:r>
    </w:p>
    <w:p w14:paraId="21DFBDB7" w14:textId="7FF63316" w:rsidR="00120281" w:rsidRDefault="00120281" w:rsidP="00120281">
      <w:pPr>
        <w:pStyle w:val="ListParagraph"/>
        <w:numPr>
          <w:ilvl w:val="0"/>
          <w:numId w:val="65"/>
        </w:numPr>
      </w:pPr>
      <w:r>
        <w:t xml:space="preserve">Provide </w:t>
      </w:r>
      <w:r w:rsidR="00D52E59">
        <w:t>the PRHTA with</w:t>
      </w:r>
      <w:r>
        <w:t xml:space="preserve"> a copy of all your existing and planned processes, guides, forms, and checklists related to PTASP elements. </w:t>
      </w:r>
      <w:r w:rsidR="00D52E59">
        <w:t>T</w:t>
      </w:r>
      <w:r>
        <w:t xml:space="preserve">hese will be organized on a digital appendix to the PTASP and will serve as a municipality-specific complement to the </w:t>
      </w:r>
      <w:r w:rsidR="009B3B52">
        <w:t>uniformized general procedures on the PTASP.</w:t>
      </w:r>
    </w:p>
    <w:p w14:paraId="7573F0A8" w14:textId="116BB03B" w:rsidR="00A23778" w:rsidRDefault="00A23778">
      <w:pPr>
        <w:spacing w:after="160" w:line="259" w:lineRule="auto"/>
      </w:pPr>
      <w:r>
        <w:br w:type="page"/>
      </w:r>
    </w:p>
    <w:p w14:paraId="6F15D12D" w14:textId="4BE59412" w:rsidR="002E12DF" w:rsidRDefault="009A755F" w:rsidP="009A755F">
      <w:pPr>
        <w:pStyle w:val="Heading2"/>
      </w:pPr>
      <w:bookmarkStart w:id="5" w:name="_Toc57884867"/>
      <w:r>
        <w:lastRenderedPageBreak/>
        <w:t>Remarks</w:t>
      </w:r>
      <w:bookmarkEnd w:id="5"/>
    </w:p>
    <w:p w14:paraId="416E41EB" w14:textId="77777777" w:rsidR="009A755F" w:rsidRPr="009A755F" w:rsidRDefault="009A755F" w:rsidP="009A755F"/>
    <w:p w14:paraId="4D9E11FC" w14:textId="43472325" w:rsidR="00932EA2" w:rsidRDefault="00932EA2" w:rsidP="002E12DF">
      <w:pPr>
        <w:pStyle w:val="NoSpacing"/>
        <w:numPr>
          <w:ilvl w:val="0"/>
          <w:numId w:val="66"/>
        </w:numPr>
      </w:pPr>
      <w:r>
        <w:t xml:space="preserve">If </w:t>
      </w:r>
      <w:r w:rsidRPr="002E12DF">
        <w:rPr>
          <w:b/>
          <w:bCs/>
        </w:rPr>
        <w:t>information is missing</w:t>
      </w:r>
      <w:r>
        <w:t xml:space="preserve"> and/or the </w:t>
      </w:r>
      <w:r w:rsidRPr="002E12DF">
        <w:rPr>
          <w:b/>
          <w:bCs/>
        </w:rPr>
        <w:t xml:space="preserve">PTASP is not </w:t>
      </w:r>
      <w:r w:rsidR="001F7FEC">
        <w:rPr>
          <w:b/>
          <w:bCs/>
        </w:rPr>
        <w:t xml:space="preserve">entirely </w:t>
      </w:r>
      <w:r w:rsidRPr="002E12DF">
        <w:rPr>
          <w:b/>
          <w:bCs/>
        </w:rPr>
        <w:t>adopted</w:t>
      </w:r>
      <w:r>
        <w:t xml:space="preserve">, the Municipality will </w:t>
      </w:r>
      <w:r w:rsidRPr="002E12DF">
        <w:rPr>
          <w:b/>
          <w:bCs/>
        </w:rPr>
        <w:t>not be included in this PTASP</w:t>
      </w:r>
      <w:r w:rsidR="002E12DF" w:rsidRPr="002E12DF">
        <w:rPr>
          <w:b/>
          <w:bCs/>
        </w:rPr>
        <w:t>’s</w:t>
      </w:r>
      <w:r w:rsidRPr="002E12DF">
        <w:rPr>
          <w:b/>
          <w:bCs/>
        </w:rPr>
        <w:t xml:space="preserve"> certification.</w:t>
      </w:r>
    </w:p>
    <w:p w14:paraId="6C3339CA" w14:textId="366852E4" w:rsidR="003D2043" w:rsidRDefault="00EF75AB" w:rsidP="002E12DF">
      <w:pPr>
        <w:pStyle w:val="NoSpacing"/>
        <w:numPr>
          <w:ilvl w:val="0"/>
          <w:numId w:val="66"/>
        </w:numPr>
      </w:pPr>
      <w:r>
        <w:t>If a Municipality</w:t>
      </w:r>
      <w:r w:rsidR="007660D3">
        <w:t xml:space="preserve"> </w:t>
      </w:r>
      <w:r w:rsidR="00932EA2">
        <w:t>does not have a certified PTASP by December 31, 2020</w:t>
      </w:r>
      <w:r w:rsidR="007660D3">
        <w:t xml:space="preserve">, it will </w:t>
      </w:r>
      <w:r w:rsidR="007660D3" w:rsidRPr="002E12DF">
        <w:rPr>
          <w:b/>
          <w:bCs/>
        </w:rPr>
        <w:t>not qualify to receive FTA funds</w:t>
      </w:r>
      <w:r w:rsidR="007660D3">
        <w:t>.</w:t>
      </w:r>
    </w:p>
    <w:p w14:paraId="289C939E" w14:textId="46135889" w:rsidR="006B0230" w:rsidRDefault="006B0230" w:rsidP="002E12DF">
      <w:pPr>
        <w:pStyle w:val="NoSpacing"/>
        <w:numPr>
          <w:ilvl w:val="0"/>
          <w:numId w:val="66"/>
        </w:numPr>
      </w:pPr>
      <w:r>
        <w:t xml:space="preserve">The contents of this document </w:t>
      </w:r>
      <w:r w:rsidR="00BC5077">
        <w:t xml:space="preserve">will </w:t>
      </w:r>
      <w:r w:rsidR="00EB729C" w:rsidRPr="006B0230">
        <w:rPr>
          <w:b/>
          <w:bCs/>
        </w:rPr>
        <w:t>become part of the Public Transportation Agency Safety Plan (PTASP)</w:t>
      </w:r>
      <w:r w:rsidR="00EB729C">
        <w:t>.</w:t>
      </w:r>
    </w:p>
    <w:p w14:paraId="3D9C151B" w14:textId="651DD54C" w:rsidR="002E12DF" w:rsidRDefault="006B0230" w:rsidP="002E12DF">
      <w:pPr>
        <w:pStyle w:val="NoSpacing"/>
        <w:numPr>
          <w:ilvl w:val="0"/>
          <w:numId w:val="66"/>
        </w:numPr>
      </w:pPr>
      <w:r>
        <w:t xml:space="preserve">The </w:t>
      </w:r>
      <w:r w:rsidR="002E12DF">
        <w:t>forms included in this questionnaire are</w:t>
      </w:r>
      <w:r>
        <w:t xml:space="preserve"> t</w:t>
      </w:r>
      <w:r w:rsidR="002E12DF">
        <w:t>o collect t</w:t>
      </w:r>
      <w:r>
        <w:t>he</w:t>
      </w:r>
      <w:r w:rsidR="00EB729C">
        <w:t xml:space="preserve"> </w:t>
      </w:r>
      <w:r w:rsidR="00835D19" w:rsidRPr="002E12DF">
        <w:rPr>
          <w:b/>
          <w:bCs/>
        </w:rPr>
        <w:t>Municipality-specific</w:t>
      </w:r>
      <w:r w:rsidR="00835D19">
        <w:t xml:space="preserve"> information. </w:t>
      </w:r>
    </w:p>
    <w:p w14:paraId="3A98EB22" w14:textId="77777777" w:rsidR="002E12DF" w:rsidRDefault="00835D19" w:rsidP="002E12DF">
      <w:pPr>
        <w:pStyle w:val="NoSpacing"/>
        <w:numPr>
          <w:ilvl w:val="0"/>
          <w:numId w:val="66"/>
        </w:numPr>
      </w:pPr>
      <w:r>
        <w:t xml:space="preserve">The PTASP document includes </w:t>
      </w:r>
      <w:r w:rsidR="00EB729C" w:rsidRPr="00835D19">
        <w:rPr>
          <w:b/>
          <w:bCs/>
        </w:rPr>
        <w:t xml:space="preserve">minimum aspects that </w:t>
      </w:r>
      <w:r w:rsidR="006B0230" w:rsidRPr="00835D19">
        <w:rPr>
          <w:b/>
          <w:bCs/>
        </w:rPr>
        <w:t>are</w:t>
      </w:r>
      <w:r w:rsidR="00EB729C" w:rsidRPr="00835D19">
        <w:rPr>
          <w:b/>
          <w:bCs/>
        </w:rPr>
        <w:t xml:space="preserve"> </w:t>
      </w:r>
      <w:r>
        <w:rPr>
          <w:b/>
          <w:bCs/>
        </w:rPr>
        <w:t xml:space="preserve">required by regulation and </w:t>
      </w:r>
      <w:r w:rsidR="00EB729C" w:rsidRPr="00835D19">
        <w:rPr>
          <w:b/>
          <w:bCs/>
        </w:rPr>
        <w:t>common among participating municipalities</w:t>
      </w:r>
      <w:r w:rsidR="00EB729C">
        <w:t xml:space="preserve">. </w:t>
      </w:r>
    </w:p>
    <w:p w14:paraId="0FBF9FB1" w14:textId="0139AF9B" w:rsidR="00EB729C" w:rsidRDefault="00EB729C" w:rsidP="002E12DF">
      <w:pPr>
        <w:pStyle w:val="NoSpacing"/>
        <w:numPr>
          <w:ilvl w:val="0"/>
          <w:numId w:val="66"/>
        </w:numPr>
      </w:pPr>
      <w:r>
        <w:t xml:space="preserve">Each municipality </w:t>
      </w:r>
      <w:r w:rsidRPr="002E12DF">
        <w:rPr>
          <w:b/>
          <w:bCs/>
        </w:rPr>
        <w:t>may have additional or more detailed processes</w:t>
      </w:r>
      <w:r>
        <w:t xml:space="preserve"> to those included </w:t>
      </w:r>
      <w:r w:rsidR="00835D19">
        <w:t xml:space="preserve">in the PTASP </w:t>
      </w:r>
      <w:r w:rsidR="00120281">
        <w:t>document or</w:t>
      </w:r>
      <w:r w:rsidR="002E12DF">
        <w:t xml:space="preserve"> may have more restrictive performance targets</w:t>
      </w:r>
      <w:r>
        <w:t>.</w:t>
      </w:r>
      <w:r w:rsidR="00BC5077">
        <w:t xml:space="preserve"> I</w:t>
      </w:r>
      <w:r w:rsidR="00120281">
        <w:t>f that is the</w:t>
      </w:r>
      <w:r w:rsidR="00BC5077">
        <w:t xml:space="preserve"> case, </w:t>
      </w:r>
      <w:r w:rsidR="00BC5077" w:rsidRPr="002E12DF">
        <w:rPr>
          <w:b/>
          <w:bCs/>
        </w:rPr>
        <w:t>send us a copy of such document</w:t>
      </w:r>
      <w:r w:rsidR="002E12DF" w:rsidRPr="002E12DF">
        <w:rPr>
          <w:b/>
          <w:bCs/>
        </w:rPr>
        <w:t>ation</w:t>
      </w:r>
      <w:r w:rsidR="00BC5077">
        <w:t xml:space="preserve"> so they can be </w:t>
      </w:r>
      <w:r w:rsidR="002E12DF">
        <w:t>included</w:t>
      </w:r>
      <w:r w:rsidR="00BC5077">
        <w:t xml:space="preserve"> as part of the individual municipality’s process. </w:t>
      </w:r>
      <w:r w:rsidR="00B115FF">
        <w:t xml:space="preserve">The specific documentation received by each </w:t>
      </w:r>
      <w:r w:rsidR="00BC5077">
        <w:t>Municipality</w:t>
      </w:r>
      <w:r w:rsidR="00B115FF">
        <w:t xml:space="preserve"> is being organized in a file that will become a digital attachment to the PTASP. An index of this digital attachment </w:t>
      </w:r>
      <w:r w:rsidR="00BC5077">
        <w:t xml:space="preserve">is </w:t>
      </w:r>
      <w:r w:rsidR="00B115FF">
        <w:t>included in the PTASP document.</w:t>
      </w:r>
      <w:r w:rsidR="00DB3C08">
        <w:t xml:space="preserve"> </w:t>
      </w:r>
    </w:p>
    <w:p w14:paraId="1D1270FA" w14:textId="5BA8CA04" w:rsidR="00ED141E" w:rsidRDefault="00ED141E" w:rsidP="002E12DF">
      <w:pPr>
        <w:pStyle w:val="NoSpacing"/>
        <w:numPr>
          <w:ilvl w:val="0"/>
          <w:numId w:val="66"/>
        </w:numPr>
      </w:pPr>
      <w:r>
        <w:t xml:space="preserve">All </w:t>
      </w:r>
      <w:r w:rsidRPr="00552217">
        <w:rPr>
          <w:b/>
          <w:bCs/>
        </w:rPr>
        <w:t>documentation supporting adoption and continuous implementation</w:t>
      </w:r>
      <w:r>
        <w:t xml:space="preserve"> of the PTASP must be </w:t>
      </w:r>
      <w:r w:rsidRPr="00ED141E">
        <w:rPr>
          <w:b/>
          <w:bCs/>
        </w:rPr>
        <w:t>maintained for at least three (3) years</w:t>
      </w:r>
      <w:r>
        <w:t xml:space="preserve"> and must be made available to PRHTA and FTA.</w:t>
      </w:r>
    </w:p>
    <w:p w14:paraId="755ADA62" w14:textId="2299FC7E" w:rsidR="00ED141E" w:rsidRDefault="00ED141E" w:rsidP="002E12DF">
      <w:pPr>
        <w:pStyle w:val="NoSpacing"/>
        <w:numPr>
          <w:ilvl w:val="0"/>
          <w:numId w:val="66"/>
        </w:numPr>
      </w:pPr>
      <w:r w:rsidRPr="00552217">
        <w:rPr>
          <w:b/>
          <w:bCs/>
        </w:rPr>
        <w:t>FTA will review</w:t>
      </w:r>
      <w:r>
        <w:t xml:space="preserve"> </w:t>
      </w:r>
      <w:r w:rsidRPr="00552217">
        <w:rPr>
          <w:b/>
          <w:bCs/>
        </w:rPr>
        <w:t>PTASP implementation</w:t>
      </w:r>
      <w:r>
        <w:t xml:space="preserve"> </w:t>
      </w:r>
      <w:r w:rsidRPr="00552217">
        <w:rPr>
          <w:b/>
          <w:bCs/>
        </w:rPr>
        <w:t>during their Triennial Review</w:t>
      </w:r>
      <w:r>
        <w:t>.</w:t>
      </w:r>
    </w:p>
    <w:p w14:paraId="61127122" w14:textId="77777777" w:rsidR="009A755F" w:rsidRDefault="009A755F"/>
    <w:p w14:paraId="431896AC" w14:textId="77777777" w:rsidR="009A755F" w:rsidRDefault="009A755F"/>
    <w:p w14:paraId="5606A076" w14:textId="1B8B1E5D" w:rsidR="00EA60EB" w:rsidRDefault="00EA60EB">
      <w:r>
        <w:br w:type="page"/>
      </w:r>
    </w:p>
    <w:p w14:paraId="03E5E8B4" w14:textId="16D61E2C" w:rsidR="00705652" w:rsidRDefault="00705652" w:rsidP="00237701">
      <w:pPr>
        <w:pStyle w:val="Heading1"/>
      </w:pPr>
      <w:bookmarkStart w:id="6" w:name="_Toc57884868"/>
      <w:r>
        <w:lastRenderedPageBreak/>
        <w:t>PTASP Comments</w:t>
      </w:r>
      <w:bookmarkEnd w:id="6"/>
    </w:p>
    <w:p w14:paraId="14520853" w14:textId="2A161479" w:rsidR="00705652" w:rsidRDefault="00705652" w:rsidP="00705652"/>
    <w:p w14:paraId="0A7EC22B" w14:textId="2848D2B3" w:rsidR="00705652" w:rsidRDefault="007224C8" w:rsidP="00705652">
      <w:r>
        <w:t xml:space="preserve">The PTASP document is included in a separate file. Please review it. </w:t>
      </w:r>
      <w:r w:rsidR="00705652">
        <w:t>If you have comments to the PTASP, please include them in the</w:t>
      </w:r>
      <w:r w:rsidR="003C113D">
        <w:t xml:space="preserve"> sh</w:t>
      </w:r>
      <w:r w:rsidR="005C2C93">
        <w:t>aded</w:t>
      </w:r>
      <w:r w:rsidR="00705652">
        <w:t xml:space="preserve"> space below. </w:t>
      </w:r>
    </w:p>
    <w:p w14:paraId="0D56260A" w14:textId="71E987DC" w:rsidR="00705652" w:rsidRDefault="003C113D" w:rsidP="00705652">
      <w:pPr>
        <w:pStyle w:val="ListParagraph"/>
        <w:numPr>
          <w:ilvl w:val="0"/>
          <w:numId w:val="68"/>
        </w:numPr>
      </w:pPr>
      <w:r>
        <w:t>I</w:t>
      </w:r>
      <w:r w:rsidR="00705652">
        <w:t xml:space="preserve">ndicate if the comments must be evaluated for this </w:t>
      </w:r>
      <w:r>
        <w:t xml:space="preserve">version which certification is due December 31, 2020 </w:t>
      </w:r>
      <w:r w:rsidR="00705652">
        <w:t xml:space="preserve">or if they can be considered for next year’s update. </w:t>
      </w:r>
    </w:p>
    <w:p w14:paraId="2C1C21E7" w14:textId="270E090C" w:rsidR="00705652" w:rsidRPr="003C113D" w:rsidRDefault="00705652" w:rsidP="00705652">
      <w:pPr>
        <w:pStyle w:val="ListParagraph"/>
        <w:numPr>
          <w:ilvl w:val="0"/>
          <w:numId w:val="68"/>
        </w:numPr>
      </w:pPr>
      <w:r>
        <w:t xml:space="preserve">Be sure that any suggestion provided meets all the PTASP requirements as established on </w:t>
      </w:r>
      <w:r w:rsidRPr="00705652">
        <w:rPr>
          <w:rFonts w:ascii="Century Gothic" w:eastAsia="Times New Roman" w:hAnsi="Century Gothic" w:cs="Calibri"/>
          <w:color w:val="000000"/>
        </w:rPr>
        <w:t>49 C.F.R. Part 673.</w:t>
      </w:r>
    </w:p>
    <w:p w14:paraId="607DCA3A" w14:textId="6FFF417C" w:rsidR="003C113D" w:rsidRPr="00705652" w:rsidRDefault="003C113D" w:rsidP="00705652">
      <w:pPr>
        <w:pStyle w:val="ListParagraph"/>
        <w:numPr>
          <w:ilvl w:val="0"/>
          <w:numId w:val="68"/>
        </w:numPr>
      </w:pPr>
      <w:r>
        <w:rPr>
          <w:rFonts w:ascii="Century Gothic" w:eastAsia="Times New Roman" w:hAnsi="Century Gothic" w:cs="Calibri"/>
          <w:color w:val="000000"/>
        </w:rPr>
        <w:t xml:space="preserve">Be specific regarding the section of the document to which the comment </w:t>
      </w:r>
      <w:r w:rsidR="00E506DF">
        <w:rPr>
          <w:rFonts w:ascii="Century Gothic" w:eastAsia="Times New Roman" w:hAnsi="Century Gothic" w:cs="Calibri"/>
          <w:color w:val="000000"/>
        </w:rPr>
        <w:t>applies</w:t>
      </w:r>
      <w:r>
        <w:rPr>
          <w:rFonts w:ascii="Century Gothic" w:eastAsia="Times New Roman" w:hAnsi="Century Gothic" w:cs="Calibri"/>
          <w:color w:val="000000"/>
        </w:rPr>
        <w:t>.</w:t>
      </w:r>
    </w:p>
    <w:p w14:paraId="777D60D7" w14:textId="186F791B" w:rsidR="00705652" w:rsidRDefault="00705652" w:rsidP="00705652"/>
    <w:tbl>
      <w:tblPr>
        <w:tblStyle w:val="TableGrid"/>
        <w:tblW w:w="0" w:type="auto"/>
        <w:shd w:val="clear" w:color="auto" w:fill="E5E8ED" w:themeFill="accent4" w:themeFillTint="33"/>
        <w:tblLook w:val="04A0" w:firstRow="1" w:lastRow="0" w:firstColumn="1" w:lastColumn="0" w:noHBand="0" w:noVBand="1"/>
      </w:tblPr>
      <w:tblGrid>
        <w:gridCol w:w="10790"/>
      </w:tblGrid>
      <w:tr w:rsidR="003C113D" w14:paraId="2A4D42CF" w14:textId="77777777" w:rsidTr="00F67E3E">
        <w:trPr>
          <w:trHeight w:val="6875"/>
        </w:trPr>
        <w:tc>
          <w:tcPr>
            <w:tcW w:w="10790" w:type="dxa"/>
            <w:shd w:val="clear" w:color="auto" w:fill="E5E8ED" w:themeFill="accent4" w:themeFillTint="33"/>
          </w:tcPr>
          <w:p w14:paraId="5CA46897" w14:textId="77777777" w:rsidR="003C113D" w:rsidRDefault="003C113D" w:rsidP="00705652"/>
        </w:tc>
      </w:tr>
    </w:tbl>
    <w:p w14:paraId="337AB466" w14:textId="7AE1E252" w:rsidR="00E0539D" w:rsidRDefault="00E0539D" w:rsidP="00E0539D">
      <w:pPr>
        <w:pStyle w:val="NoSpacing"/>
      </w:pPr>
    </w:p>
    <w:p w14:paraId="46B451DC" w14:textId="0EB53852" w:rsidR="00F67E3E" w:rsidRDefault="00F67E3E" w:rsidP="00E0539D">
      <w:pPr>
        <w:pStyle w:val="NoSpacing"/>
      </w:pPr>
    </w:p>
    <w:tbl>
      <w:tblPr>
        <w:tblW w:w="10800" w:type="dxa"/>
        <w:tblLook w:val="04A0" w:firstRow="1" w:lastRow="0" w:firstColumn="1" w:lastColumn="0" w:noHBand="0" w:noVBand="1"/>
      </w:tblPr>
      <w:tblGrid>
        <w:gridCol w:w="720"/>
        <w:gridCol w:w="10080"/>
      </w:tblGrid>
      <w:tr w:rsidR="00F67E3E" w:rsidRPr="00F67E3E" w14:paraId="33BD60AE" w14:textId="77777777" w:rsidTr="00E0663A">
        <w:trPr>
          <w:trHeight w:val="847"/>
        </w:trPr>
        <w:tc>
          <w:tcPr>
            <w:tcW w:w="720" w:type="dxa"/>
            <w:shd w:val="clear" w:color="000000" w:fill="FFFFCC"/>
            <w:vAlign w:val="center"/>
            <w:hideMark/>
          </w:tcPr>
          <w:p w14:paraId="564817FF" w14:textId="76E649AF" w:rsidR="00F67E3E" w:rsidRPr="00F67E3E" w:rsidRDefault="00B428EB" w:rsidP="00F67E3E">
            <w:pPr>
              <w:rPr>
                <w:rFonts w:ascii="Century Gothic" w:eastAsia="Times New Roman" w:hAnsi="Century Gothic" w:cs="Calibri"/>
                <w:b/>
                <w:bCs/>
                <w:color w:val="7030A0"/>
                <w:sz w:val="28"/>
                <w:szCs w:val="28"/>
              </w:rPr>
            </w:pPr>
            <w:sdt>
              <w:sdtPr>
                <w:rPr>
                  <w:rFonts w:eastAsia="Times New Roman" w:cs="Times New Roman"/>
                  <w:sz w:val="28"/>
                  <w:szCs w:val="28"/>
                </w:rPr>
                <w:id w:val="2009485828"/>
                <w14:checkbox>
                  <w14:checked w14:val="0"/>
                  <w14:checkedState w14:val="2612" w14:font="MS Gothic"/>
                  <w14:uncheckedState w14:val="2610" w14:font="MS Gothic"/>
                </w14:checkbox>
              </w:sdtPr>
              <w:sdtEndPr/>
              <w:sdtContent>
                <w:r w:rsidR="00F67E3E" w:rsidRPr="00F67E3E">
                  <w:rPr>
                    <w:rFonts w:ascii="MS Gothic" w:eastAsia="MS Gothic" w:hAnsi="MS Gothic" w:cs="Times New Roman" w:hint="eastAsia"/>
                    <w:sz w:val="28"/>
                    <w:szCs w:val="28"/>
                  </w:rPr>
                  <w:t>☐</w:t>
                </w:r>
              </w:sdtContent>
            </w:sdt>
          </w:p>
        </w:tc>
        <w:tc>
          <w:tcPr>
            <w:tcW w:w="10080" w:type="dxa"/>
            <w:shd w:val="clear" w:color="000000" w:fill="FFFFCC"/>
            <w:vAlign w:val="center"/>
            <w:hideMark/>
          </w:tcPr>
          <w:p w14:paraId="26CD7990" w14:textId="5ED445C3" w:rsidR="00F67E3E" w:rsidRPr="00F67E3E" w:rsidRDefault="00F67E3E" w:rsidP="00F67E3E">
            <w:pPr>
              <w:rPr>
                <w:rFonts w:ascii="Century Gothic" w:eastAsia="Times New Roman" w:hAnsi="Century Gothic" w:cs="Calibri"/>
                <w:color w:val="000000"/>
                <w:sz w:val="28"/>
                <w:szCs w:val="28"/>
              </w:rPr>
            </w:pPr>
            <w:r w:rsidRPr="00F67E3E">
              <w:rPr>
                <w:rFonts w:ascii="Century Gothic" w:eastAsia="Times New Roman" w:hAnsi="Century Gothic" w:cs="Calibri"/>
                <w:sz w:val="28"/>
                <w:szCs w:val="28"/>
              </w:rPr>
              <w:t>No Comments</w:t>
            </w:r>
          </w:p>
        </w:tc>
      </w:tr>
    </w:tbl>
    <w:p w14:paraId="593E5BA2" w14:textId="77777777" w:rsidR="00F67E3E" w:rsidRDefault="00F67E3E" w:rsidP="00E0539D">
      <w:pPr>
        <w:pStyle w:val="NoSpacing"/>
      </w:pPr>
    </w:p>
    <w:p w14:paraId="1821C3D5" w14:textId="6D7B6FBE" w:rsidR="00705652" w:rsidRDefault="00705652" w:rsidP="00E0539D">
      <w:pPr>
        <w:pStyle w:val="NoSpacing"/>
      </w:pPr>
      <w:r>
        <w:br w:type="page"/>
      </w:r>
    </w:p>
    <w:p w14:paraId="25714FF5" w14:textId="03B2F822" w:rsidR="00A23778" w:rsidRDefault="00A23778" w:rsidP="00237701">
      <w:pPr>
        <w:pStyle w:val="Heading1"/>
      </w:pPr>
      <w:bookmarkStart w:id="7" w:name="_Toc57884869"/>
      <w:r>
        <w:lastRenderedPageBreak/>
        <w:t>PTASP Validation</w:t>
      </w:r>
      <w:bookmarkEnd w:id="7"/>
    </w:p>
    <w:p w14:paraId="68DBC937" w14:textId="4E17AFB2" w:rsidR="00A23778" w:rsidRDefault="00A23778" w:rsidP="00A23778"/>
    <w:p w14:paraId="7DBC245D" w14:textId="77777777" w:rsidR="00705652" w:rsidRDefault="00705652" w:rsidP="00A23778"/>
    <w:tbl>
      <w:tblPr>
        <w:tblW w:w="5000" w:type="pct"/>
        <w:tblLook w:val="04A0" w:firstRow="1" w:lastRow="0" w:firstColumn="1" w:lastColumn="0" w:noHBand="0" w:noVBand="1"/>
      </w:tblPr>
      <w:tblGrid>
        <w:gridCol w:w="2680"/>
        <w:gridCol w:w="8110"/>
      </w:tblGrid>
      <w:tr w:rsidR="002022E0" w:rsidRPr="00AF300D" w14:paraId="0C25F4FA" w14:textId="77777777" w:rsidTr="00AF300D">
        <w:trPr>
          <w:trHeight w:val="575"/>
        </w:trPr>
        <w:tc>
          <w:tcPr>
            <w:tcW w:w="5000" w:type="pct"/>
            <w:gridSpan w:val="2"/>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CBD2DC" w:themeFill="accent4" w:themeFillTint="66"/>
            <w:noWrap/>
            <w:vAlign w:val="center"/>
            <w:hideMark/>
          </w:tcPr>
          <w:p w14:paraId="3BAD8DCE" w14:textId="77777777" w:rsidR="002022E0" w:rsidRPr="00AF300D" w:rsidRDefault="002022E0" w:rsidP="00AF300D">
            <w:pPr>
              <w:jc w:val="center"/>
              <w:rPr>
                <w:rFonts w:eastAsia="Times New Roman" w:cs="Calibri"/>
                <w:b/>
                <w:bCs/>
                <w:color w:val="000000"/>
                <w:sz w:val="24"/>
                <w:szCs w:val="24"/>
              </w:rPr>
            </w:pPr>
            <w:r w:rsidRPr="00AF300D">
              <w:rPr>
                <w:rFonts w:eastAsia="Times New Roman" w:cs="Calibri"/>
                <w:b/>
                <w:bCs/>
                <w:color w:val="000000"/>
                <w:sz w:val="24"/>
                <w:szCs w:val="24"/>
              </w:rPr>
              <w:t>Accountable Executive Signature</w:t>
            </w:r>
          </w:p>
        </w:tc>
      </w:tr>
      <w:tr w:rsidR="00DA6FDC" w:rsidRPr="00AF300D" w14:paraId="3769A1DD" w14:textId="77777777" w:rsidTr="00AF300D">
        <w:trPr>
          <w:trHeight w:val="1781"/>
        </w:trPr>
        <w:tc>
          <w:tcPr>
            <w:tcW w:w="5000" w:type="pct"/>
            <w:gridSpan w:val="2"/>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tcPr>
          <w:p w14:paraId="29AB9B18" w14:textId="5AAFA745" w:rsidR="00DA6FDC" w:rsidRPr="00AF300D" w:rsidRDefault="008314C1" w:rsidP="00705652">
            <w:pPr>
              <w:jc w:val="both"/>
              <w:rPr>
                <w:rFonts w:eastAsia="Times New Roman" w:cs="Calibri"/>
                <w:color w:val="000000"/>
                <w:sz w:val="24"/>
                <w:szCs w:val="24"/>
              </w:rPr>
            </w:pPr>
            <w:r w:rsidRPr="00AF300D">
              <w:rPr>
                <w:rFonts w:ascii="Century Gothic" w:eastAsia="Times New Roman" w:hAnsi="Century Gothic" w:cs="Calibri"/>
                <w:color w:val="000000"/>
                <w:sz w:val="24"/>
                <w:szCs w:val="24"/>
              </w:rPr>
              <w:t>Th</w:t>
            </w:r>
            <w:r w:rsidR="00705652" w:rsidRPr="00AF300D">
              <w:rPr>
                <w:rFonts w:ascii="Century Gothic" w:eastAsia="Times New Roman" w:hAnsi="Century Gothic" w:cs="Calibri"/>
                <w:color w:val="000000"/>
                <w:sz w:val="24"/>
                <w:szCs w:val="24"/>
              </w:rPr>
              <w:t xml:space="preserve">e </w:t>
            </w:r>
            <w:r w:rsidRPr="00AF300D">
              <w:rPr>
                <w:rFonts w:ascii="Century Gothic" w:eastAsia="Times New Roman" w:hAnsi="Century Gothic" w:cs="Calibri"/>
                <w:color w:val="000000"/>
                <w:sz w:val="24"/>
                <w:szCs w:val="24"/>
              </w:rPr>
              <w:t xml:space="preserve">Public Transportation </w:t>
            </w:r>
            <w:r w:rsidR="00DA6FDC" w:rsidRPr="00AF300D">
              <w:rPr>
                <w:rFonts w:ascii="Century Gothic" w:eastAsia="Times New Roman" w:hAnsi="Century Gothic" w:cs="Calibri"/>
                <w:color w:val="000000"/>
                <w:sz w:val="24"/>
                <w:szCs w:val="24"/>
              </w:rPr>
              <w:t xml:space="preserve">Agency Safety Plan </w:t>
            </w:r>
            <w:r w:rsidR="00705652" w:rsidRPr="00AF300D">
              <w:rPr>
                <w:rFonts w:ascii="Century Gothic" w:eastAsia="Times New Roman" w:hAnsi="Century Gothic" w:cs="Calibri"/>
                <w:color w:val="000000"/>
                <w:sz w:val="24"/>
                <w:szCs w:val="24"/>
              </w:rPr>
              <w:t xml:space="preserve">developed by the Puerto Rico Highway and Transportation Authority on behalf of its subrecipient Small Public Transportation Providers </w:t>
            </w:r>
            <w:r w:rsidRPr="00AF300D">
              <w:rPr>
                <w:rFonts w:ascii="Century Gothic" w:eastAsia="Times New Roman" w:hAnsi="Century Gothic" w:cs="Calibri"/>
                <w:color w:val="000000"/>
                <w:sz w:val="24"/>
                <w:szCs w:val="24"/>
              </w:rPr>
              <w:t>has been reviewed, approved, and adopted in fulfillment with the</w:t>
            </w:r>
            <w:r w:rsidR="00DA6FDC" w:rsidRPr="00AF300D">
              <w:rPr>
                <w:rFonts w:ascii="Century Gothic" w:eastAsia="Times New Roman" w:hAnsi="Century Gothic" w:cs="Calibri"/>
                <w:color w:val="000000"/>
                <w:sz w:val="24"/>
                <w:szCs w:val="24"/>
              </w:rPr>
              <w:t xml:space="preserve"> requirements established on 49 C.F.R. Part 673.</w:t>
            </w:r>
          </w:p>
        </w:tc>
      </w:tr>
      <w:tr w:rsidR="008314C1" w:rsidRPr="00AF300D" w14:paraId="166EE4E7" w14:textId="77777777" w:rsidTr="00AF300D">
        <w:trPr>
          <w:trHeight w:val="43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2733C5D5" w14:textId="77777777" w:rsidR="002022E0" w:rsidRPr="00AF300D" w:rsidRDefault="002022E0" w:rsidP="00494B52">
            <w:pPr>
              <w:rPr>
                <w:rFonts w:eastAsia="Times New Roman" w:cs="Calibri"/>
                <w:color w:val="000000"/>
                <w:sz w:val="24"/>
                <w:szCs w:val="24"/>
              </w:rPr>
            </w:pPr>
            <w:r w:rsidRPr="00AF300D">
              <w:rPr>
                <w:rFonts w:eastAsia="Times New Roman" w:cs="Calibri"/>
                <w:color w:val="000000"/>
                <w:sz w:val="24"/>
                <w:szCs w:val="24"/>
              </w:rPr>
              <w:t>Name</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083939E6" w14:textId="77777777" w:rsidR="002022E0" w:rsidRPr="00AF300D" w:rsidRDefault="002022E0" w:rsidP="00494B52">
            <w:pPr>
              <w:rPr>
                <w:rFonts w:eastAsia="Times New Roman" w:cs="Calibri"/>
                <w:color w:val="000000"/>
                <w:sz w:val="24"/>
                <w:szCs w:val="24"/>
              </w:rPr>
            </w:pPr>
          </w:p>
        </w:tc>
      </w:tr>
      <w:tr w:rsidR="008314C1" w:rsidRPr="00AF300D" w14:paraId="425638F0" w14:textId="77777777" w:rsidTr="00AF300D">
        <w:trPr>
          <w:trHeight w:val="43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37503C2C" w14:textId="77777777" w:rsidR="002022E0" w:rsidRPr="00AF300D" w:rsidRDefault="002022E0" w:rsidP="00494B52">
            <w:pPr>
              <w:rPr>
                <w:rFonts w:eastAsia="Times New Roman" w:cs="Calibri"/>
                <w:color w:val="000000"/>
                <w:sz w:val="24"/>
                <w:szCs w:val="24"/>
              </w:rPr>
            </w:pPr>
            <w:r w:rsidRPr="00AF300D">
              <w:rPr>
                <w:rFonts w:eastAsia="Times New Roman" w:cs="Calibri"/>
                <w:color w:val="000000"/>
                <w:sz w:val="24"/>
                <w:szCs w:val="24"/>
              </w:rPr>
              <w:t>Title</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1C213E0D" w14:textId="77777777" w:rsidR="002022E0" w:rsidRPr="00AF300D" w:rsidRDefault="002022E0" w:rsidP="00494B52">
            <w:pPr>
              <w:rPr>
                <w:rFonts w:eastAsia="Times New Roman" w:cs="Calibri"/>
                <w:color w:val="000000"/>
                <w:sz w:val="24"/>
                <w:szCs w:val="24"/>
              </w:rPr>
            </w:pPr>
          </w:p>
        </w:tc>
      </w:tr>
      <w:tr w:rsidR="008314C1" w:rsidRPr="00AF300D" w14:paraId="771A3311" w14:textId="77777777" w:rsidTr="00AF300D">
        <w:trPr>
          <w:trHeight w:val="43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00D31C38" w14:textId="77777777" w:rsidR="002022E0" w:rsidRPr="00AF300D" w:rsidRDefault="002022E0" w:rsidP="00494B52">
            <w:pPr>
              <w:rPr>
                <w:rFonts w:eastAsia="Times New Roman" w:cs="Calibri"/>
                <w:color w:val="000000"/>
                <w:sz w:val="24"/>
                <w:szCs w:val="24"/>
              </w:rPr>
            </w:pPr>
            <w:r w:rsidRPr="00AF300D">
              <w:rPr>
                <w:rFonts w:eastAsia="Times New Roman" w:cs="Calibri"/>
                <w:color w:val="000000"/>
                <w:sz w:val="24"/>
                <w:szCs w:val="24"/>
              </w:rPr>
              <w:t>Municipality</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3DEE3954" w14:textId="77777777" w:rsidR="002022E0" w:rsidRPr="00AF300D" w:rsidRDefault="002022E0" w:rsidP="00494B52">
            <w:pPr>
              <w:rPr>
                <w:rFonts w:eastAsia="Times New Roman" w:cs="Calibri"/>
                <w:color w:val="000000"/>
                <w:sz w:val="24"/>
                <w:szCs w:val="24"/>
              </w:rPr>
            </w:pPr>
          </w:p>
        </w:tc>
      </w:tr>
      <w:tr w:rsidR="00AF300D" w:rsidRPr="00AF300D" w14:paraId="1E15BAD4" w14:textId="77777777" w:rsidTr="00AF300D">
        <w:trPr>
          <w:trHeight w:val="115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tcPr>
          <w:p w14:paraId="36746EC8" w14:textId="51146025" w:rsidR="00AF300D" w:rsidRPr="00AF300D" w:rsidRDefault="00AF300D" w:rsidP="00494B52">
            <w:pPr>
              <w:rPr>
                <w:rFonts w:eastAsia="Times New Roman" w:cs="Calibri"/>
                <w:color w:val="000000"/>
                <w:sz w:val="24"/>
                <w:szCs w:val="24"/>
              </w:rPr>
            </w:pPr>
            <w:r w:rsidRPr="00AF300D">
              <w:rPr>
                <w:rFonts w:eastAsia="Times New Roman" w:cs="Calibri"/>
                <w:color w:val="000000"/>
                <w:sz w:val="24"/>
                <w:szCs w:val="24"/>
              </w:rPr>
              <w:t>Applicable Area</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tcPr>
          <w:p w14:paraId="01E2D103" w14:textId="5063B124" w:rsidR="00AF300D" w:rsidRPr="00AF300D" w:rsidRDefault="00B428EB" w:rsidP="00AF300D">
            <w:pPr>
              <w:rPr>
                <w:sz w:val="24"/>
                <w:szCs w:val="24"/>
              </w:rPr>
            </w:pPr>
            <w:sdt>
              <w:sdtPr>
                <w:rPr>
                  <w:rFonts w:eastAsia="Times New Roman" w:cs="Times New Roman"/>
                  <w:sz w:val="24"/>
                  <w:szCs w:val="24"/>
                </w:rPr>
                <w:id w:val="-1225916712"/>
                <w14:checkbox>
                  <w14:checked w14:val="0"/>
                  <w14:checkedState w14:val="2612" w14:font="MS Gothic"/>
                  <w14:uncheckedState w14:val="2610" w14:font="MS Gothic"/>
                </w14:checkbox>
              </w:sdtPr>
              <w:sdtEndPr/>
              <w:sdtContent>
                <w:r w:rsidR="00AF300D" w:rsidRPr="00AF300D">
                  <w:rPr>
                    <w:rFonts w:ascii="MS Gothic" w:eastAsia="MS Gothic" w:hAnsi="MS Gothic" w:cs="Times New Roman" w:hint="eastAsia"/>
                    <w:sz w:val="24"/>
                    <w:szCs w:val="24"/>
                  </w:rPr>
                  <w:t>☐</w:t>
                </w:r>
              </w:sdtContent>
            </w:sdt>
            <w:r w:rsidR="00AF300D" w:rsidRPr="00AF300D">
              <w:rPr>
                <w:sz w:val="24"/>
                <w:szCs w:val="24"/>
              </w:rPr>
              <w:t xml:space="preserve"> Aguadilla Urbanized Area</w:t>
            </w:r>
          </w:p>
          <w:p w14:paraId="75790254" w14:textId="2B8CD33E" w:rsidR="00AF300D" w:rsidRPr="00AF300D" w:rsidRDefault="00B428EB" w:rsidP="00AF300D">
            <w:pPr>
              <w:rPr>
                <w:sz w:val="24"/>
                <w:szCs w:val="24"/>
              </w:rPr>
            </w:pPr>
            <w:sdt>
              <w:sdtPr>
                <w:rPr>
                  <w:rFonts w:eastAsia="Times New Roman" w:cs="Times New Roman"/>
                  <w:sz w:val="24"/>
                  <w:szCs w:val="24"/>
                </w:rPr>
                <w:id w:val="-457947154"/>
                <w14:checkbox>
                  <w14:checked w14:val="0"/>
                  <w14:checkedState w14:val="2612" w14:font="MS Gothic"/>
                  <w14:uncheckedState w14:val="2610" w14:font="MS Gothic"/>
                </w14:checkbox>
              </w:sdtPr>
              <w:sdtEndPr/>
              <w:sdtContent>
                <w:r w:rsidR="00AF300D" w:rsidRPr="00AF300D">
                  <w:rPr>
                    <w:rFonts w:ascii="MS Gothic" w:eastAsia="MS Gothic" w:hAnsi="MS Gothic" w:cs="Times New Roman" w:hint="eastAsia"/>
                    <w:sz w:val="24"/>
                    <w:szCs w:val="24"/>
                  </w:rPr>
                  <w:t>☐</w:t>
                </w:r>
              </w:sdtContent>
            </w:sdt>
            <w:r w:rsidR="00AF300D" w:rsidRPr="00AF300D">
              <w:rPr>
                <w:sz w:val="24"/>
                <w:szCs w:val="24"/>
              </w:rPr>
              <w:t xml:space="preserve"> San Juan Urbanized Area</w:t>
            </w:r>
          </w:p>
          <w:p w14:paraId="2BCACC8B" w14:textId="15B93FBD" w:rsidR="00AF300D" w:rsidRPr="00AF300D" w:rsidRDefault="00B428EB" w:rsidP="00AF300D">
            <w:pPr>
              <w:rPr>
                <w:rFonts w:eastAsia="Times New Roman" w:cs="Calibri"/>
                <w:color w:val="000000"/>
                <w:sz w:val="24"/>
                <w:szCs w:val="24"/>
              </w:rPr>
            </w:pPr>
            <w:sdt>
              <w:sdtPr>
                <w:rPr>
                  <w:rFonts w:eastAsia="Times New Roman" w:cs="Times New Roman"/>
                  <w:sz w:val="24"/>
                  <w:szCs w:val="24"/>
                </w:rPr>
                <w:id w:val="1423222544"/>
                <w14:checkbox>
                  <w14:checked w14:val="0"/>
                  <w14:checkedState w14:val="2612" w14:font="MS Gothic"/>
                  <w14:uncheckedState w14:val="2610" w14:font="MS Gothic"/>
                </w14:checkbox>
              </w:sdtPr>
              <w:sdtEndPr/>
              <w:sdtContent>
                <w:r w:rsidR="00AF300D" w:rsidRPr="00AF300D">
                  <w:rPr>
                    <w:rFonts w:ascii="MS Gothic" w:eastAsia="MS Gothic" w:hAnsi="MS Gothic" w:cs="Times New Roman" w:hint="eastAsia"/>
                    <w:sz w:val="24"/>
                    <w:szCs w:val="24"/>
                  </w:rPr>
                  <w:t>☐</w:t>
                </w:r>
              </w:sdtContent>
            </w:sdt>
            <w:r w:rsidR="00AF300D" w:rsidRPr="00AF300D">
              <w:rPr>
                <w:sz w:val="24"/>
                <w:szCs w:val="24"/>
              </w:rPr>
              <w:t xml:space="preserve"> Urbanized Areas Under 200,000 Population</w:t>
            </w:r>
          </w:p>
        </w:tc>
      </w:tr>
      <w:tr w:rsidR="008314C1" w:rsidRPr="00AF300D" w14:paraId="68886C7F" w14:textId="77777777" w:rsidTr="00AF300D">
        <w:trPr>
          <w:trHeight w:val="43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4325F987" w14:textId="77777777" w:rsidR="002022E0" w:rsidRPr="00AF300D" w:rsidRDefault="002022E0" w:rsidP="00494B52">
            <w:pPr>
              <w:rPr>
                <w:rFonts w:eastAsia="Times New Roman" w:cs="Calibri"/>
                <w:color w:val="000000"/>
                <w:sz w:val="24"/>
                <w:szCs w:val="24"/>
              </w:rPr>
            </w:pPr>
            <w:r w:rsidRPr="00AF300D">
              <w:rPr>
                <w:rFonts w:eastAsia="Times New Roman" w:cs="Calibri"/>
                <w:color w:val="000000"/>
                <w:sz w:val="24"/>
                <w:szCs w:val="24"/>
              </w:rPr>
              <w:t>Signature</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22E28EAE" w14:textId="77777777" w:rsidR="002022E0" w:rsidRPr="00AF300D" w:rsidRDefault="002022E0" w:rsidP="00494B52">
            <w:pPr>
              <w:rPr>
                <w:rFonts w:eastAsia="Times New Roman" w:cs="Calibri"/>
                <w:color w:val="000000"/>
                <w:sz w:val="24"/>
                <w:szCs w:val="24"/>
              </w:rPr>
            </w:pPr>
          </w:p>
        </w:tc>
      </w:tr>
      <w:tr w:rsidR="008314C1" w:rsidRPr="00AF300D" w14:paraId="4636A5D2" w14:textId="77777777" w:rsidTr="00AF300D">
        <w:trPr>
          <w:trHeight w:val="432"/>
        </w:trPr>
        <w:tc>
          <w:tcPr>
            <w:tcW w:w="1207"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54B72252" w14:textId="77777777" w:rsidR="002022E0" w:rsidRPr="00AF300D" w:rsidRDefault="002022E0" w:rsidP="00494B52">
            <w:pPr>
              <w:rPr>
                <w:rFonts w:eastAsia="Times New Roman" w:cs="Calibri"/>
                <w:color w:val="000000"/>
                <w:sz w:val="24"/>
                <w:szCs w:val="24"/>
              </w:rPr>
            </w:pPr>
            <w:r w:rsidRPr="00AF300D">
              <w:rPr>
                <w:rFonts w:eastAsia="Times New Roman" w:cs="Calibri"/>
                <w:color w:val="000000"/>
                <w:sz w:val="24"/>
                <w:szCs w:val="24"/>
              </w:rPr>
              <w:t>Date</w:t>
            </w:r>
          </w:p>
        </w:tc>
        <w:tc>
          <w:tcPr>
            <w:tcW w:w="3793" w:type="pct"/>
            <w:tc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tcBorders>
            <w:shd w:val="clear" w:color="auto" w:fill="auto"/>
            <w:noWrap/>
            <w:vAlign w:val="center"/>
            <w:hideMark/>
          </w:tcPr>
          <w:p w14:paraId="10AC89FF" w14:textId="77777777" w:rsidR="002022E0" w:rsidRPr="00AF300D" w:rsidRDefault="002022E0" w:rsidP="00494B52">
            <w:pPr>
              <w:rPr>
                <w:rFonts w:eastAsia="Times New Roman" w:cs="Calibri"/>
                <w:color w:val="000000"/>
                <w:sz w:val="24"/>
                <w:szCs w:val="24"/>
              </w:rPr>
            </w:pPr>
          </w:p>
        </w:tc>
      </w:tr>
    </w:tbl>
    <w:p w14:paraId="2F985F27" w14:textId="2D742DF4" w:rsidR="002022E0" w:rsidRDefault="002022E0" w:rsidP="00A23778"/>
    <w:p w14:paraId="5D13C32E" w14:textId="5A3397DF" w:rsidR="00DA6FDC" w:rsidRDefault="00DA6FDC" w:rsidP="00A23778"/>
    <w:p w14:paraId="08562FE4" w14:textId="77777777" w:rsidR="00DA6FDC" w:rsidRDefault="00DA6FDC" w:rsidP="00A23778"/>
    <w:p w14:paraId="255A51C0" w14:textId="14FF0925" w:rsidR="00A23778" w:rsidRDefault="00A23778">
      <w:pPr>
        <w:spacing w:after="160" w:line="259" w:lineRule="auto"/>
      </w:pPr>
      <w:r>
        <w:br w:type="page"/>
      </w:r>
    </w:p>
    <w:p w14:paraId="248B0531" w14:textId="75C1C361" w:rsidR="00237701" w:rsidRDefault="00237701" w:rsidP="00237701">
      <w:pPr>
        <w:pStyle w:val="Heading1"/>
      </w:pPr>
      <w:bookmarkStart w:id="8" w:name="_Toc57884870"/>
      <w:r>
        <w:lastRenderedPageBreak/>
        <w:t>System Identification</w:t>
      </w:r>
      <w:bookmarkEnd w:id="8"/>
    </w:p>
    <w:p w14:paraId="4CAEC294" w14:textId="676B90BD" w:rsidR="00B16B44" w:rsidRDefault="00B16B44" w:rsidP="00B16B44">
      <w:pPr>
        <w:pStyle w:val="NoSpacing"/>
      </w:pPr>
    </w:p>
    <w:p w14:paraId="7899B3A1" w14:textId="25168873" w:rsidR="00254F46" w:rsidRDefault="00254F46" w:rsidP="00B16B44"/>
    <w:tbl>
      <w:tblPr>
        <w:tblW w:w="5014" w:type="pct"/>
        <w:tblInd w:w="-10" w:type="dxa"/>
        <w:tblBorders>
          <w:top w:val="single" w:sz="6" w:space="0" w:color="7F8FA9" w:themeColor="accent4"/>
          <w:left w:val="single" w:sz="6" w:space="0" w:color="7F8FA9" w:themeColor="accent4"/>
          <w:bottom w:val="single" w:sz="6" w:space="0" w:color="7F8FA9" w:themeColor="accent4"/>
          <w:right w:val="single" w:sz="6" w:space="0" w:color="7F8FA9" w:themeColor="accent4"/>
          <w:insideH w:val="single" w:sz="6" w:space="0" w:color="7F8FA9" w:themeColor="accent4"/>
          <w:insideV w:val="single" w:sz="6" w:space="0" w:color="7F8FA9" w:themeColor="accent4"/>
        </w:tblBorders>
        <w:tblLayout w:type="fixed"/>
        <w:tblCellMar>
          <w:left w:w="0" w:type="dxa"/>
          <w:right w:w="0" w:type="dxa"/>
        </w:tblCellMar>
        <w:tblLook w:val="04A0" w:firstRow="1" w:lastRow="0" w:firstColumn="1" w:lastColumn="0" w:noHBand="0" w:noVBand="1"/>
      </w:tblPr>
      <w:tblGrid>
        <w:gridCol w:w="1875"/>
        <w:gridCol w:w="290"/>
        <w:gridCol w:w="508"/>
        <w:gridCol w:w="1211"/>
        <w:gridCol w:w="1417"/>
        <w:gridCol w:w="30"/>
        <w:gridCol w:w="1142"/>
        <w:gridCol w:w="24"/>
        <w:gridCol w:w="1607"/>
        <w:gridCol w:w="22"/>
        <w:gridCol w:w="1345"/>
        <w:gridCol w:w="1343"/>
      </w:tblGrid>
      <w:tr w:rsidR="00DA6FDC" w:rsidRPr="00A95EA4" w14:paraId="343A99C5" w14:textId="77777777" w:rsidTr="00494B52">
        <w:trPr>
          <w:trHeight w:val="20"/>
        </w:trPr>
        <w:tc>
          <w:tcPr>
            <w:tcW w:w="5000" w:type="pct"/>
            <w:gridSpan w:val="12"/>
            <w:shd w:val="clear" w:color="000000" w:fill="E5E8ED"/>
            <w:noWrap/>
            <w:vAlign w:val="center"/>
            <w:hideMark/>
          </w:tcPr>
          <w:p w14:paraId="244633B6" w14:textId="77777777" w:rsidR="00DA6FDC" w:rsidRPr="00A95EA4" w:rsidRDefault="00DA6FDC" w:rsidP="00494B52">
            <w:pPr>
              <w:jc w:val="center"/>
              <w:rPr>
                <w:rFonts w:eastAsia="Times New Roman" w:cs="Times New Roman"/>
                <w:b/>
                <w:bCs/>
                <w:sz w:val="20"/>
                <w:szCs w:val="20"/>
              </w:rPr>
            </w:pPr>
            <w:r w:rsidRPr="00A95EA4">
              <w:rPr>
                <w:rFonts w:eastAsia="Times New Roman" w:cs="Times New Roman"/>
                <w:b/>
                <w:bCs/>
                <w:sz w:val="20"/>
                <w:szCs w:val="20"/>
              </w:rPr>
              <w:t>SYSTEM IDENTIFICATION</w:t>
            </w:r>
          </w:p>
        </w:tc>
      </w:tr>
      <w:tr w:rsidR="00DA6FDC" w:rsidRPr="00A95EA4" w14:paraId="0139C2B4" w14:textId="77777777" w:rsidTr="00494B52">
        <w:trPr>
          <w:trHeight w:val="20"/>
        </w:trPr>
        <w:tc>
          <w:tcPr>
            <w:tcW w:w="867" w:type="pct"/>
            <w:shd w:val="clear" w:color="auto" w:fill="auto"/>
            <w:noWrap/>
            <w:vAlign w:val="center"/>
            <w:hideMark/>
          </w:tcPr>
          <w:p w14:paraId="4729ED70"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Municipality:</w:t>
            </w:r>
          </w:p>
        </w:tc>
        <w:tc>
          <w:tcPr>
            <w:tcW w:w="4133" w:type="pct"/>
            <w:gridSpan w:val="11"/>
            <w:shd w:val="clear" w:color="auto" w:fill="auto"/>
            <w:noWrap/>
            <w:vAlign w:val="center"/>
          </w:tcPr>
          <w:p w14:paraId="2E86B77B" w14:textId="77777777" w:rsidR="00DA6FDC" w:rsidRPr="00A95EA4" w:rsidRDefault="00DA6FDC" w:rsidP="00494B52">
            <w:pPr>
              <w:rPr>
                <w:rFonts w:eastAsia="Times New Roman" w:cs="Times New Roman"/>
                <w:sz w:val="20"/>
                <w:szCs w:val="20"/>
              </w:rPr>
            </w:pPr>
          </w:p>
        </w:tc>
      </w:tr>
      <w:tr w:rsidR="00DA6FDC" w:rsidRPr="00A95EA4" w14:paraId="4839567D" w14:textId="77777777" w:rsidTr="00494B52">
        <w:trPr>
          <w:trHeight w:val="20"/>
        </w:trPr>
        <w:tc>
          <w:tcPr>
            <w:tcW w:w="867" w:type="pct"/>
            <w:shd w:val="clear" w:color="auto" w:fill="auto"/>
            <w:noWrap/>
            <w:vAlign w:val="center"/>
            <w:hideMark/>
          </w:tcPr>
          <w:p w14:paraId="1FEF1EC7"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Address:</w:t>
            </w:r>
          </w:p>
        </w:tc>
        <w:tc>
          <w:tcPr>
            <w:tcW w:w="4133" w:type="pct"/>
            <w:gridSpan w:val="11"/>
            <w:shd w:val="clear" w:color="auto" w:fill="auto"/>
            <w:noWrap/>
            <w:vAlign w:val="center"/>
          </w:tcPr>
          <w:p w14:paraId="337C724A" w14:textId="77777777" w:rsidR="00DA6FDC" w:rsidRPr="00A95EA4" w:rsidRDefault="00DA6FDC" w:rsidP="00494B52">
            <w:pPr>
              <w:rPr>
                <w:rFonts w:eastAsia="Times New Roman" w:cs="Times New Roman"/>
                <w:sz w:val="20"/>
                <w:szCs w:val="20"/>
              </w:rPr>
            </w:pPr>
          </w:p>
        </w:tc>
      </w:tr>
      <w:tr w:rsidR="00DA6FDC" w:rsidRPr="00A95EA4" w14:paraId="5953FE44" w14:textId="77777777" w:rsidTr="00494B52">
        <w:trPr>
          <w:trHeight w:val="20"/>
        </w:trPr>
        <w:tc>
          <w:tcPr>
            <w:tcW w:w="5000" w:type="pct"/>
            <w:gridSpan w:val="12"/>
            <w:shd w:val="clear" w:color="000000" w:fill="E5E8ED"/>
            <w:noWrap/>
            <w:vAlign w:val="center"/>
            <w:hideMark/>
          </w:tcPr>
          <w:p w14:paraId="5AB7D42F" w14:textId="77777777" w:rsidR="00DA6FDC" w:rsidRPr="00A95EA4" w:rsidRDefault="00DA6FDC" w:rsidP="00494B52">
            <w:pPr>
              <w:jc w:val="center"/>
              <w:rPr>
                <w:rFonts w:eastAsia="Times New Roman" w:cs="Times New Roman"/>
                <w:b/>
                <w:bCs/>
                <w:sz w:val="20"/>
                <w:szCs w:val="20"/>
              </w:rPr>
            </w:pPr>
            <w:r w:rsidRPr="00A95EA4">
              <w:rPr>
                <w:rFonts w:eastAsia="Times New Roman" w:cs="Times New Roman"/>
                <w:b/>
                <w:bCs/>
                <w:sz w:val="20"/>
                <w:szCs w:val="20"/>
              </w:rPr>
              <w:t>Transit Employees</w:t>
            </w:r>
          </w:p>
        </w:tc>
      </w:tr>
      <w:tr w:rsidR="00DA6FDC" w:rsidRPr="00A95EA4" w14:paraId="01FAE9FA" w14:textId="77777777" w:rsidTr="00DA6FDC">
        <w:trPr>
          <w:trHeight w:val="20"/>
        </w:trPr>
        <w:tc>
          <w:tcPr>
            <w:tcW w:w="867" w:type="pct"/>
            <w:vMerge w:val="restart"/>
            <w:shd w:val="clear" w:color="auto" w:fill="auto"/>
            <w:vAlign w:val="center"/>
            <w:hideMark/>
          </w:tcPr>
          <w:p w14:paraId="064E65D3"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Transit Employees</w:t>
            </w:r>
          </w:p>
        </w:tc>
        <w:tc>
          <w:tcPr>
            <w:tcW w:w="929" w:type="pct"/>
            <w:gridSpan w:val="3"/>
            <w:shd w:val="clear" w:color="000000" w:fill="DDECEE"/>
            <w:noWrap/>
            <w:vAlign w:val="center"/>
            <w:hideMark/>
          </w:tcPr>
          <w:p w14:paraId="08A51171"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Management</w:t>
            </w:r>
          </w:p>
        </w:tc>
        <w:tc>
          <w:tcPr>
            <w:tcW w:w="1961" w:type="pct"/>
            <w:gridSpan w:val="6"/>
            <w:shd w:val="clear" w:color="000000" w:fill="DDECEE"/>
            <w:noWrap/>
            <w:vAlign w:val="center"/>
            <w:hideMark/>
          </w:tcPr>
          <w:p w14:paraId="3F9AE1F6"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Operations</w:t>
            </w:r>
          </w:p>
        </w:tc>
        <w:tc>
          <w:tcPr>
            <w:tcW w:w="1243" w:type="pct"/>
            <w:gridSpan w:val="2"/>
            <w:shd w:val="clear" w:color="000000" w:fill="DDECEE"/>
            <w:noWrap/>
            <w:vAlign w:val="center"/>
            <w:hideMark/>
          </w:tcPr>
          <w:p w14:paraId="33DB5FE7"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Maintenance</w:t>
            </w:r>
          </w:p>
        </w:tc>
      </w:tr>
      <w:tr w:rsidR="00DA6FDC" w:rsidRPr="00A95EA4" w14:paraId="19AF0400" w14:textId="77777777" w:rsidTr="00DA6FDC">
        <w:trPr>
          <w:trHeight w:val="20"/>
        </w:trPr>
        <w:tc>
          <w:tcPr>
            <w:tcW w:w="867" w:type="pct"/>
            <w:vMerge/>
            <w:vAlign w:val="center"/>
            <w:hideMark/>
          </w:tcPr>
          <w:p w14:paraId="11EED31F" w14:textId="77777777" w:rsidR="00DA6FDC" w:rsidRPr="00A95EA4" w:rsidRDefault="00DA6FDC" w:rsidP="00494B52">
            <w:pPr>
              <w:rPr>
                <w:rFonts w:eastAsia="Times New Roman" w:cs="Times New Roman"/>
                <w:sz w:val="20"/>
                <w:szCs w:val="20"/>
              </w:rPr>
            </w:pPr>
          </w:p>
        </w:tc>
        <w:tc>
          <w:tcPr>
            <w:tcW w:w="929" w:type="pct"/>
            <w:gridSpan w:val="3"/>
            <w:shd w:val="clear" w:color="auto" w:fill="auto"/>
            <w:noWrap/>
            <w:vAlign w:val="center"/>
          </w:tcPr>
          <w:p w14:paraId="122601B1" w14:textId="77777777" w:rsidR="00DA6FDC" w:rsidRPr="00A95EA4" w:rsidRDefault="00DA6FDC" w:rsidP="00494B52">
            <w:pPr>
              <w:rPr>
                <w:rFonts w:eastAsia="Times New Roman" w:cs="Times New Roman"/>
                <w:sz w:val="20"/>
                <w:szCs w:val="20"/>
              </w:rPr>
            </w:pPr>
          </w:p>
        </w:tc>
        <w:tc>
          <w:tcPr>
            <w:tcW w:w="1961" w:type="pct"/>
            <w:gridSpan w:val="6"/>
            <w:shd w:val="clear" w:color="auto" w:fill="auto"/>
            <w:noWrap/>
            <w:vAlign w:val="center"/>
          </w:tcPr>
          <w:p w14:paraId="571B9AF9" w14:textId="77777777" w:rsidR="00DA6FDC" w:rsidRPr="00A95EA4" w:rsidRDefault="00DA6FDC" w:rsidP="00494B52">
            <w:pPr>
              <w:rPr>
                <w:rFonts w:eastAsia="Times New Roman" w:cs="Times New Roman"/>
                <w:sz w:val="20"/>
                <w:szCs w:val="20"/>
              </w:rPr>
            </w:pPr>
          </w:p>
        </w:tc>
        <w:tc>
          <w:tcPr>
            <w:tcW w:w="1243" w:type="pct"/>
            <w:gridSpan w:val="2"/>
            <w:shd w:val="clear" w:color="auto" w:fill="auto"/>
            <w:noWrap/>
            <w:vAlign w:val="center"/>
          </w:tcPr>
          <w:p w14:paraId="59151AB9" w14:textId="77777777" w:rsidR="00DA6FDC" w:rsidRPr="00A95EA4" w:rsidRDefault="00DA6FDC" w:rsidP="00494B52">
            <w:pPr>
              <w:rPr>
                <w:rFonts w:eastAsia="Times New Roman" w:cs="Times New Roman"/>
                <w:sz w:val="20"/>
                <w:szCs w:val="20"/>
              </w:rPr>
            </w:pPr>
          </w:p>
        </w:tc>
      </w:tr>
      <w:tr w:rsidR="00DA6FDC" w:rsidRPr="00A95EA4" w14:paraId="6DF37A54" w14:textId="77777777" w:rsidTr="00DA6FDC">
        <w:trPr>
          <w:trHeight w:val="20"/>
        </w:trPr>
        <w:tc>
          <w:tcPr>
            <w:tcW w:w="867" w:type="pct"/>
            <w:vMerge w:val="restart"/>
            <w:shd w:val="clear" w:color="auto" w:fill="auto"/>
            <w:noWrap/>
            <w:vAlign w:val="center"/>
            <w:hideMark/>
          </w:tcPr>
          <w:p w14:paraId="6A3930D7"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PTASP Authorities</w:t>
            </w:r>
          </w:p>
        </w:tc>
        <w:tc>
          <w:tcPr>
            <w:tcW w:w="929" w:type="pct"/>
            <w:gridSpan w:val="3"/>
            <w:vMerge w:val="restart"/>
            <w:shd w:val="clear" w:color="000000" w:fill="DDECEE"/>
            <w:vAlign w:val="center"/>
            <w:hideMark/>
          </w:tcPr>
          <w:p w14:paraId="2F1394D4" w14:textId="77777777" w:rsidR="00DA6FDC" w:rsidRPr="00A95EA4" w:rsidRDefault="00DA6FDC" w:rsidP="00494B52">
            <w:pPr>
              <w:jc w:val="center"/>
              <w:rPr>
                <w:rFonts w:eastAsia="Times New Roman" w:cs="Times New Roman"/>
                <w:sz w:val="20"/>
                <w:szCs w:val="20"/>
              </w:rPr>
            </w:pPr>
            <w:r w:rsidRPr="00A95EA4">
              <w:rPr>
                <w:rFonts w:eastAsia="Times New Roman" w:cs="Calibri"/>
                <w:sz w:val="20"/>
                <w:szCs w:val="20"/>
              </w:rPr>
              <w:t>Accountable Executive</w:t>
            </w:r>
          </w:p>
        </w:tc>
        <w:tc>
          <w:tcPr>
            <w:tcW w:w="3204" w:type="pct"/>
            <w:gridSpan w:val="8"/>
            <w:shd w:val="clear" w:color="000000" w:fill="DDECEE"/>
            <w:noWrap/>
            <w:vAlign w:val="center"/>
            <w:hideMark/>
          </w:tcPr>
          <w:p w14:paraId="1D415200" w14:textId="77777777" w:rsidR="00DA6FDC" w:rsidRPr="00A95EA4" w:rsidRDefault="00DA6FDC" w:rsidP="00494B52">
            <w:pPr>
              <w:jc w:val="center"/>
              <w:rPr>
                <w:rFonts w:eastAsia="Times New Roman" w:cs="Calibri"/>
                <w:sz w:val="20"/>
                <w:szCs w:val="20"/>
              </w:rPr>
            </w:pPr>
            <w:r w:rsidRPr="00A95EA4">
              <w:rPr>
                <w:rFonts w:eastAsia="Times New Roman" w:cs="Calibri"/>
                <w:sz w:val="20"/>
                <w:szCs w:val="20"/>
              </w:rPr>
              <w:t>Chief Safety Officer or</w:t>
            </w:r>
          </w:p>
        </w:tc>
      </w:tr>
      <w:tr w:rsidR="00DA6FDC" w:rsidRPr="00A95EA4" w14:paraId="21767FCE" w14:textId="77777777" w:rsidTr="00DA6FDC">
        <w:trPr>
          <w:trHeight w:val="20"/>
        </w:trPr>
        <w:tc>
          <w:tcPr>
            <w:tcW w:w="867" w:type="pct"/>
            <w:vMerge/>
            <w:vAlign w:val="center"/>
            <w:hideMark/>
          </w:tcPr>
          <w:p w14:paraId="30A8C86D" w14:textId="77777777" w:rsidR="00DA6FDC" w:rsidRPr="00A95EA4" w:rsidRDefault="00DA6FDC" w:rsidP="00494B52">
            <w:pPr>
              <w:rPr>
                <w:rFonts w:eastAsia="Times New Roman" w:cs="Times New Roman"/>
                <w:sz w:val="20"/>
                <w:szCs w:val="20"/>
              </w:rPr>
            </w:pPr>
          </w:p>
        </w:tc>
        <w:tc>
          <w:tcPr>
            <w:tcW w:w="929" w:type="pct"/>
            <w:gridSpan w:val="3"/>
            <w:vMerge/>
            <w:vAlign w:val="center"/>
            <w:hideMark/>
          </w:tcPr>
          <w:p w14:paraId="561DC441" w14:textId="77777777" w:rsidR="00DA6FDC" w:rsidRPr="00A95EA4" w:rsidRDefault="00DA6FDC" w:rsidP="00494B52">
            <w:pPr>
              <w:rPr>
                <w:rFonts w:eastAsia="Times New Roman" w:cs="Times New Roman"/>
                <w:sz w:val="20"/>
                <w:szCs w:val="20"/>
              </w:rPr>
            </w:pPr>
          </w:p>
        </w:tc>
        <w:tc>
          <w:tcPr>
            <w:tcW w:w="3204" w:type="pct"/>
            <w:gridSpan w:val="8"/>
            <w:shd w:val="clear" w:color="000000" w:fill="DDECEE"/>
            <w:noWrap/>
            <w:vAlign w:val="center"/>
            <w:hideMark/>
          </w:tcPr>
          <w:p w14:paraId="4EFED677" w14:textId="77777777" w:rsidR="00DA6FDC" w:rsidRPr="00A95EA4" w:rsidRDefault="00DA6FDC" w:rsidP="00494B52">
            <w:pPr>
              <w:jc w:val="center"/>
              <w:rPr>
                <w:rFonts w:eastAsia="Times New Roman" w:cs="Times New Roman"/>
                <w:sz w:val="20"/>
                <w:szCs w:val="20"/>
              </w:rPr>
            </w:pPr>
            <w:r w:rsidRPr="00A95EA4">
              <w:rPr>
                <w:rFonts w:eastAsia="Times New Roman" w:cs="Calibri"/>
                <w:sz w:val="20"/>
                <w:szCs w:val="20"/>
              </w:rPr>
              <w:t>Safety Management System Executive</w:t>
            </w:r>
          </w:p>
        </w:tc>
      </w:tr>
      <w:tr w:rsidR="00DA6FDC" w:rsidRPr="00A95EA4" w14:paraId="6C37EACA" w14:textId="77777777" w:rsidTr="00DA6FDC">
        <w:trPr>
          <w:trHeight w:val="20"/>
        </w:trPr>
        <w:tc>
          <w:tcPr>
            <w:tcW w:w="867" w:type="pct"/>
            <w:vMerge/>
            <w:vAlign w:val="center"/>
            <w:hideMark/>
          </w:tcPr>
          <w:p w14:paraId="5A11BCE1" w14:textId="77777777" w:rsidR="00DA6FDC" w:rsidRPr="00A95EA4" w:rsidRDefault="00DA6FDC" w:rsidP="00494B52">
            <w:pPr>
              <w:rPr>
                <w:rFonts w:eastAsia="Times New Roman" w:cs="Times New Roman"/>
                <w:sz w:val="20"/>
                <w:szCs w:val="20"/>
              </w:rPr>
            </w:pPr>
          </w:p>
        </w:tc>
        <w:tc>
          <w:tcPr>
            <w:tcW w:w="929" w:type="pct"/>
            <w:gridSpan w:val="3"/>
            <w:shd w:val="clear" w:color="auto" w:fill="auto"/>
            <w:noWrap/>
            <w:vAlign w:val="center"/>
          </w:tcPr>
          <w:p w14:paraId="7587E2AB" w14:textId="77777777" w:rsidR="00DA6FDC" w:rsidRPr="00A95EA4" w:rsidRDefault="00DA6FDC" w:rsidP="00494B52">
            <w:pPr>
              <w:rPr>
                <w:rFonts w:eastAsia="Times New Roman" w:cs="Times New Roman"/>
                <w:sz w:val="20"/>
                <w:szCs w:val="20"/>
              </w:rPr>
            </w:pPr>
          </w:p>
        </w:tc>
        <w:tc>
          <w:tcPr>
            <w:tcW w:w="3204" w:type="pct"/>
            <w:gridSpan w:val="8"/>
            <w:shd w:val="clear" w:color="auto" w:fill="auto"/>
            <w:noWrap/>
            <w:vAlign w:val="center"/>
          </w:tcPr>
          <w:p w14:paraId="790FBFA4" w14:textId="77777777" w:rsidR="00DA6FDC" w:rsidRPr="00A95EA4" w:rsidRDefault="00DA6FDC" w:rsidP="00494B52">
            <w:pPr>
              <w:rPr>
                <w:rFonts w:eastAsia="Times New Roman" w:cs="Times New Roman"/>
                <w:sz w:val="20"/>
                <w:szCs w:val="20"/>
              </w:rPr>
            </w:pPr>
          </w:p>
        </w:tc>
      </w:tr>
      <w:tr w:rsidR="00DA6FDC" w:rsidRPr="00A95EA4" w14:paraId="3A2FA958" w14:textId="77777777" w:rsidTr="00494B52">
        <w:trPr>
          <w:trHeight w:val="20"/>
        </w:trPr>
        <w:tc>
          <w:tcPr>
            <w:tcW w:w="5000" w:type="pct"/>
            <w:gridSpan w:val="12"/>
            <w:shd w:val="clear" w:color="000000" w:fill="E5E8ED"/>
            <w:noWrap/>
            <w:vAlign w:val="center"/>
            <w:hideMark/>
          </w:tcPr>
          <w:p w14:paraId="38373D19" w14:textId="77777777" w:rsidR="00DA6FDC" w:rsidRPr="00A95EA4" w:rsidRDefault="00DA6FDC" w:rsidP="00494B52">
            <w:pPr>
              <w:jc w:val="center"/>
              <w:rPr>
                <w:rFonts w:eastAsia="Times New Roman" w:cs="Times New Roman"/>
                <w:b/>
                <w:bCs/>
                <w:sz w:val="20"/>
                <w:szCs w:val="20"/>
              </w:rPr>
            </w:pPr>
            <w:r w:rsidRPr="00A95EA4">
              <w:rPr>
                <w:rFonts w:eastAsia="Times New Roman" w:cs="Times New Roman"/>
                <w:b/>
                <w:bCs/>
                <w:sz w:val="20"/>
                <w:szCs w:val="20"/>
              </w:rPr>
              <w:t>Transit Assets</w:t>
            </w:r>
          </w:p>
        </w:tc>
      </w:tr>
      <w:tr w:rsidR="00DA6FDC" w:rsidRPr="00A95EA4" w14:paraId="1D04BC5D" w14:textId="77777777" w:rsidTr="00494B52">
        <w:trPr>
          <w:trHeight w:val="20"/>
        </w:trPr>
        <w:tc>
          <w:tcPr>
            <w:tcW w:w="867" w:type="pct"/>
            <w:vMerge w:val="restart"/>
            <w:shd w:val="clear" w:color="auto" w:fill="auto"/>
            <w:noWrap/>
            <w:vAlign w:val="center"/>
            <w:hideMark/>
          </w:tcPr>
          <w:p w14:paraId="518076D3"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Modes</w:t>
            </w:r>
          </w:p>
        </w:tc>
        <w:tc>
          <w:tcPr>
            <w:tcW w:w="369" w:type="pct"/>
            <w:gridSpan w:val="2"/>
            <w:vMerge w:val="restart"/>
            <w:shd w:val="clear" w:color="000000" w:fill="DDECEE"/>
            <w:noWrap/>
            <w:vAlign w:val="center"/>
            <w:hideMark/>
          </w:tcPr>
          <w:p w14:paraId="485B5F08"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Mode</w:t>
            </w:r>
          </w:p>
        </w:tc>
        <w:tc>
          <w:tcPr>
            <w:tcW w:w="560" w:type="pct"/>
            <w:vMerge w:val="restart"/>
            <w:shd w:val="clear" w:color="000000" w:fill="DDECEE"/>
            <w:vAlign w:val="center"/>
            <w:hideMark/>
          </w:tcPr>
          <w:p w14:paraId="7459A2B3"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Vehicle Type</w:t>
            </w:r>
          </w:p>
        </w:tc>
        <w:tc>
          <w:tcPr>
            <w:tcW w:w="669" w:type="pct"/>
            <w:gridSpan w:val="2"/>
            <w:vMerge w:val="restart"/>
            <w:shd w:val="clear" w:color="000000" w:fill="DDECEE"/>
            <w:vAlign w:val="center"/>
            <w:hideMark/>
          </w:tcPr>
          <w:p w14:paraId="2DC3A357"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Number of Vehicles</w:t>
            </w:r>
          </w:p>
        </w:tc>
        <w:tc>
          <w:tcPr>
            <w:tcW w:w="539" w:type="pct"/>
            <w:gridSpan w:val="2"/>
            <w:vMerge w:val="restart"/>
            <w:shd w:val="clear" w:color="000000" w:fill="DDECEE"/>
            <w:vAlign w:val="center"/>
            <w:hideMark/>
          </w:tcPr>
          <w:p w14:paraId="455E1340"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Vehicle Capacity</w:t>
            </w:r>
          </w:p>
        </w:tc>
        <w:tc>
          <w:tcPr>
            <w:tcW w:w="753" w:type="pct"/>
            <w:gridSpan w:val="2"/>
            <w:shd w:val="clear" w:color="000000" w:fill="DDECEE"/>
            <w:vAlign w:val="center"/>
            <w:hideMark/>
          </w:tcPr>
          <w:p w14:paraId="45156580"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Operation</w:t>
            </w:r>
          </w:p>
        </w:tc>
        <w:tc>
          <w:tcPr>
            <w:tcW w:w="1243" w:type="pct"/>
            <w:gridSpan w:val="2"/>
            <w:shd w:val="clear" w:color="000000" w:fill="DDECEE"/>
            <w:vAlign w:val="center"/>
            <w:hideMark/>
          </w:tcPr>
          <w:p w14:paraId="60E3C4E0"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Funding</w:t>
            </w:r>
          </w:p>
        </w:tc>
      </w:tr>
      <w:tr w:rsidR="00DA6FDC" w:rsidRPr="00A95EA4" w14:paraId="233254BE" w14:textId="77777777" w:rsidTr="00494B52">
        <w:trPr>
          <w:trHeight w:val="20"/>
        </w:trPr>
        <w:tc>
          <w:tcPr>
            <w:tcW w:w="867" w:type="pct"/>
            <w:vMerge/>
            <w:vAlign w:val="center"/>
            <w:hideMark/>
          </w:tcPr>
          <w:p w14:paraId="59BB0058" w14:textId="77777777" w:rsidR="00DA6FDC" w:rsidRPr="00A95EA4" w:rsidRDefault="00DA6FDC" w:rsidP="00494B52">
            <w:pPr>
              <w:rPr>
                <w:rFonts w:eastAsia="Times New Roman" w:cs="Times New Roman"/>
                <w:sz w:val="20"/>
                <w:szCs w:val="20"/>
              </w:rPr>
            </w:pPr>
          </w:p>
        </w:tc>
        <w:tc>
          <w:tcPr>
            <w:tcW w:w="369" w:type="pct"/>
            <w:gridSpan w:val="2"/>
            <w:vMerge/>
            <w:vAlign w:val="center"/>
            <w:hideMark/>
          </w:tcPr>
          <w:p w14:paraId="76091186" w14:textId="77777777" w:rsidR="00DA6FDC" w:rsidRPr="00A95EA4" w:rsidRDefault="00DA6FDC" w:rsidP="00494B52">
            <w:pPr>
              <w:rPr>
                <w:rFonts w:eastAsia="Times New Roman" w:cs="Times New Roman"/>
                <w:sz w:val="20"/>
                <w:szCs w:val="20"/>
              </w:rPr>
            </w:pPr>
          </w:p>
        </w:tc>
        <w:tc>
          <w:tcPr>
            <w:tcW w:w="560" w:type="pct"/>
            <w:vMerge/>
            <w:vAlign w:val="center"/>
            <w:hideMark/>
          </w:tcPr>
          <w:p w14:paraId="54F22E8D" w14:textId="77777777" w:rsidR="00DA6FDC" w:rsidRPr="00A95EA4" w:rsidRDefault="00DA6FDC" w:rsidP="00494B52">
            <w:pPr>
              <w:rPr>
                <w:rFonts w:eastAsia="Times New Roman" w:cs="Times New Roman"/>
                <w:sz w:val="20"/>
                <w:szCs w:val="20"/>
              </w:rPr>
            </w:pPr>
          </w:p>
        </w:tc>
        <w:tc>
          <w:tcPr>
            <w:tcW w:w="669" w:type="pct"/>
            <w:gridSpan w:val="2"/>
            <w:vMerge/>
            <w:vAlign w:val="center"/>
            <w:hideMark/>
          </w:tcPr>
          <w:p w14:paraId="69F0AE36" w14:textId="77777777" w:rsidR="00DA6FDC" w:rsidRPr="00A95EA4" w:rsidRDefault="00DA6FDC" w:rsidP="00494B52">
            <w:pPr>
              <w:rPr>
                <w:rFonts w:eastAsia="Times New Roman" w:cs="Times New Roman"/>
                <w:sz w:val="20"/>
                <w:szCs w:val="20"/>
              </w:rPr>
            </w:pPr>
          </w:p>
        </w:tc>
        <w:tc>
          <w:tcPr>
            <w:tcW w:w="539" w:type="pct"/>
            <w:gridSpan w:val="2"/>
            <w:vMerge/>
            <w:vAlign w:val="center"/>
            <w:hideMark/>
          </w:tcPr>
          <w:p w14:paraId="51584966" w14:textId="77777777" w:rsidR="00DA6FDC" w:rsidRPr="00A95EA4" w:rsidRDefault="00DA6FDC" w:rsidP="00494B52">
            <w:pPr>
              <w:rPr>
                <w:rFonts w:eastAsia="Times New Roman" w:cs="Times New Roman"/>
                <w:sz w:val="20"/>
                <w:szCs w:val="20"/>
              </w:rPr>
            </w:pPr>
          </w:p>
        </w:tc>
        <w:tc>
          <w:tcPr>
            <w:tcW w:w="753" w:type="pct"/>
            <w:gridSpan w:val="2"/>
            <w:shd w:val="clear" w:color="000000" w:fill="DDECEE"/>
            <w:vAlign w:val="center"/>
            <w:hideMark/>
          </w:tcPr>
          <w:p w14:paraId="4304AA97"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(DO o PT)</w:t>
            </w:r>
          </w:p>
        </w:tc>
        <w:tc>
          <w:tcPr>
            <w:tcW w:w="1243" w:type="pct"/>
            <w:gridSpan w:val="2"/>
            <w:shd w:val="clear" w:color="000000" w:fill="DDECEE"/>
            <w:vAlign w:val="center"/>
            <w:hideMark/>
          </w:tcPr>
          <w:p w14:paraId="25114936" w14:textId="77777777" w:rsidR="00DA6FDC" w:rsidRPr="00A95EA4" w:rsidRDefault="00DA6FDC" w:rsidP="00494B52">
            <w:pPr>
              <w:jc w:val="center"/>
              <w:rPr>
                <w:rFonts w:eastAsia="Times New Roman" w:cs="Times New Roman"/>
                <w:sz w:val="20"/>
                <w:szCs w:val="20"/>
              </w:rPr>
            </w:pPr>
            <w:r w:rsidRPr="002D1692">
              <w:rPr>
                <w:rFonts w:eastAsia="Times New Roman" w:cs="Times New Roman"/>
                <w:sz w:val="16"/>
                <w:szCs w:val="16"/>
              </w:rPr>
              <w:t>(5307, 5310, 5311, 5337, 5339)</w:t>
            </w:r>
          </w:p>
        </w:tc>
      </w:tr>
      <w:tr w:rsidR="00DA6FDC" w:rsidRPr="00A95EA4" w14:paraId="2B1DEADB" w14:textId="77777777" w:rsidTr="00494B52">
        <w:trPr>
          <w:trHeight w:val="20"/>
        </w:trPr>
        <w:tc>
          <w:tcPr>
            <w:tcW w:w="867" w:type="pct"/>
            <w:vMerge/>
            <w:vAlign w:val="center"/>
            <w:hideMark/>
          </w:tcPr>
          <w:p w14:paraId="5CE9B25F" w14:textId="77777777" w:rsidR="00DA6FDC" w:rsidRPr="00A95EA4" w:rsidRDefault="00DA6FDC" w:rsidP="00494B52">
            <w:pPr>
              <w:rPr>
                <w:rFonts w:eastAsia="Times New Roman" w:cs="Times New Roman"/>
                <w:sz w:val="20"/>
                <w:szCs w:val="20"/>
              </w:rPr>
            </w:pPr>
          </w:p>
        </w:tc>
        <w:tc>
          <w:tcPr>
            <w:tcW w:w="369" w:type="pct"/>
            <w:gridSpan w:val="2"/>
            <w:shd w:val="clear" w:color="auto" w:fill="auto"/>
            <w:noWrap/>
            <w:vAlign w:val="center"/>
            <w:hideMark/>
          </w:tcPr>
          <w:p w14:paraId="0C6CCCF1"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DR</w:t>
            </w:r>
          </w:p>
        </w:tc>
        <w:tc>
          <w:tcPr>
            <w:tcW w:w="560" w:type="pct"/>
            <w:shd w:val="clear" w:color="auto" w:fill="auto"/>
            <w:noWrap/>
            <w:vAlign w:val="center"/>
          </w:tcPr>
          <w:p w14:paraId="44FEF8A4" w14:textId="77777777" w:rsidR="00DA6FDC" w:rsidRPr="00A95EA4" w:rsidRDefault="00DA6FDC" w:rsidP="00494B52">
            <w:pPr>
              <w:rPr>
                <w:rFonts w:eastAsia="Times New Roman" w:cs="Times New Roman"/>
                <w:sz w:val="20"/>
                <w:szCs w:val="20"/>
              </w:rPr>
            </w:pPr>
          </w:p>
        </w:tc>
        <w:tc>
          <w:tcPr>
            <w:tcW w:w="669" w:type="pct"/>
            <w:gridSpan w:val="2"/>
            <w:shd w:val="clear" w:color="auto" w:fill="auto"/>
            <w:noWrap/>
            <w:vAlign w:val="center"/>
          </w:tcPr>
          <w:p w14:paraId="0495832C" w14:textId="77777777" w:rsidR="00DA6FDC" w:rsidRPr="00A95EA4" w:rsidRDefault="00DA6FDC" w:rsidP="00494B52">
            <w:pPr>
              <w:rPr>
                <w:rFonts w:eastAsia="Times New Roman" w:cs="Times New Roman"/>
                <w:sz w:val="20"/>
                <w:szCs w:val="20"/>
              </w:rPr>
            </w:pPr>
          </w:p>
        </w:tc>
        <w:tc>
          <w:tcPr>
            <w:tcW w:w="539" w:type="pct"/>
            <w:gridSpan w:val="2"/>
            <w:shd w:val="clear" w:color="auto" w:fill="auto"/>
            <w:noWrap/>
            <w:vAlign w:val="center"/>
          </w:tcPr>
          <w:p w14:paraId="76D5EF6B" w14:textId="77777777" w:rsidR="00DA6FDC" w:rsidRPr="00A95EA4" w:rsidRDefault="00DA6FDC" w:rsidP="00494B52">
            <w:pPr>
              <w:rPr>
                <w:rFonts w:eastAsia="Times New Roman" w:cs="Times New Roman"/>
                <w:sz w:val="20"/>
                <w:szCs w:val="20"/>
              </w:rPr>
            </w:pPr>
          </w:p>
        </w:tc>
        <w:tc>
          <w:tcPr>
            <w:tcW w:w="753" w:type="pct"/>
            <w:gridSpan w:val="2"/>
            <w:shd w:val="clear" w:color="auto" w:fill="auto"/>
            <w:noWrap/>
            <w:vAlign w:val="center"/>
          </w:tcPr>
          <w:p w14:paraId="084EE42B" w14:textId="77777777" w:rsidR="00DA6FDC" w:rsidRPr="00A95EA4" w:rsidRDefault="00DA6FDC" w:rsidP="00494B52">
            <w:pPr>
              <w:rPr>
                <w:rFonts w:eastAsia="Times New Roman" w:cs="Times New Roman"/>
                <w:sz w:val="20"/>
                <w:szCs w:val="20"/>
              </w:rPr>
            </w:pPr>
          </w:p>
        </w:tc>
        <w:tc>
          <w:tcPr>
            <w:tcW w:w="1243" w:type="pct"/>
            <w:gridSpan w:val="2"/>
            <w:shd w:val="clear" w:color="auto" w:fill="auto"/>
            <w:vAlign w:val="center"/>
          </w:tcPr>
          <w:p w14:paraId="559408AE" w14:textId="77777777" w:rsidR="00DA6FDC" w:rsidRPr="00A95EA4" w:rsidRDefault="00DA6FDC" w:rsidP="00494B52">
            <w:pPr>
              <w:rPr>
                <w:rFonts w:eastAsia="Times New Roman" w:cs="Times New Roman"/>
                <w:sz w:val="20"/>
                <w:szCs w:val="20"/>
              </w:rPr>
            </w:pPr>
          </w:p>
        </w:tc>
      </w:tr>
      <w:tr w:rsidR="00DA6FDC" w:rsidRPr="00A95EA4" w14:paraId="1447912D" w14:textId="77777777" w:rsidTr="00494B52">
        <w:trPr>
          <w:trHeight w:val="20"/>
        </w:trPr>
        <w:tc>
          <w:tcPr>
            <w:tcW w:w="867" w:type="pct"/>
            <w:vMerge/>
            <w:vAlign w:val="center"/>
            <w:hideMark/>
          </w:tcPr>
          <w:p w14:paraId="35C79FC3" w14:textId="77777777" w:rsidR="00DA6FDC" w:rsidRPr="00A95EA4" w:rsidRDefault="00DA6FDC" w:rsidP="00494B52">
            <w:pPr>
              <w:rPr>
                <w:rFonts w:eastAsia="Times New Roman" w:cs="Times New Roman"/>
                <w:sz w:val="20"/>
                <w:szCs w:val="20"/>
              </w:rPr>
            </w:pPr>
          </w:p>
        </w:tc>
        <w:tc>
          <w:tcPr>
            <w:tcW w:w="369" w:type="pct"/>
            <w:gridSpan w:val="2"/>
            <w:shd w:val="clear" w:color="auto" w:fill="auto"/>
            <w:noWrap/>
            <w:vAlign w:val="center"/>
            <w:hideMark/>
          </w:tcPr>
          <w:p w14:paraId="4648CB44"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MB</w:t>
            </w:r>
          </w:p>
        </w:tc>
        <w:tc>
          <w:tcPr>
            <w:tcW w:w="560" w:type="pct"/>
            <w:shd w:val="clear" w:color="auto" w:fill="auto"/>
            <w:noWrap/>
            <w:vAlign w:val="center"/>
          </w:tcPr>
          <w:p w14:paraId="71AAB7DB" w14:textId="77777777" w:rsidR="00DA6FDC" w:rsidRPr="00A95EA4" w:rsidRDefault="00DA6FDC" w:rsidP="00494B52">
            <w:pPr>
              <w:rPr>
                <w:rFonts w:eastAsia="Times New Roman" w:cs="Times New Roman"/>
                <w:sz w:val="20"/>
                <w:szCs w:val="20"/>
              </w:rPr>
            </w:pPr>
          </w:p>
        </w:tc>
        <w:tc>
          <w:tcPr>
            <w:tcW w:w="669" w:type="pct"/>
            <w:gridSpan w:val="2"/>
            <w:shd w:val="clear" w:color="auto" w:fill="auto"/>
            <w:noWrap/>
            <w:vAlign w:val="center"/>
          </w:tcPr>
          <w:p w14:paraId="3D5C49B0" w14:textId="77777777" w:rsidR="00DA6FDC" w:rsidRPr="00A95EA4" w:rsidRDefault="00DA6FDC" w:rsidP="00494B52">
            <w:pPr>
              <w:rPr>
                <w:rFonts w:eastAsia="Times New Roman" w:cs="Times New Roman"/>
                <w:sz w:val="20"/>
                <w:szCs w:val="20"/>
              </w:rPr>
            </w:pPr>
          </w:p>
        </w:tc>
        <w:tc>
          <w:tcPr>
            <w:tcW w:w="539" w:type="pct"/>
            <w:gridSpan w:val="2"/>
            <w:shd w:val="clear" w:color="auto" w:fill="auto"/>
            <w:noWrap/>
            <w:vAlign w:val="center"/>
          </w:tcPr>
          <w:p w14:paraId="1883CBF7" w14:textId="77777777" w:rsidR="00DA6FDC" w:rsidRPr="00A95EA4" w:rsidRDefault="00DA6FDC" w:rsidP="00494B52">
            <w:pPr>
              <w:rPr>
                <w:rFonts w:eastAsia="Times New Roman" w:cs="Times New Roman"/>
                <w:sz w:val="20"/>
                <w:szCs w:val="20"/>
              </w:rPr>
            </w:pPr>
          </w:p>
        </w:tc>
        <w:tc>
          <w:tcPr>
            <w:tcW w:w="753" w:type="pct"/>
            <w:gridSpan w:val="2"/>
            <w:shd w:val="clear" w:color="auto" w:fill="auto"/>
            <w:noWrap/>
            <w:vAlign w:val="center"/>
          </w:tcPr>
          <w:p w14:paraId="13349335" w14:textId="77777777" w:rsidR="00DA6FDC" w:rsidRPr="00A95EA4" w:rsidRDefault="00DA6FDC" w:rsidP="00494B52">
            <w:pPr>
              <w:rPr>
                <w:rFonts w:eastAsia="Times New Roman" w:cs="Times New Roman"/>
                <w:sz w:val="20"/>
                <w:szCs w:val="20"/>
              </w:rPr>
            </w:pPr>
          </w:p>
        </w:tc>
        <w:tc>
          <w:tcPr>
            <w:tcW w:w="1243" w:type="pct"/>
            <w:gridSpan w:val="2"/>
            <w:shd w:val="clear" w:color="auto" w:fill="auto"/>
            <w:vAlign w:val="center"/>
          </w:tcPr>
          <w:p w14:paraId="63000EE0" w14:textId="77777777" w:rsidR="00DA6FDC" w:rsidRPr="00A95EA4" w:rsidRDefault="00DA6FDC" w:rsidP="00494B52">
            <w:pPr>
              <w:rPr>
                <w:rFonts w:eastAsia="Times New Roman" w:cs="Times New Roman"/>
                <w:sz w:val="20"/>
                <w:szCs w:val="20"/>
              </w:rPr>
            </w:pPr>
          </w:p>
        </w:tc>
      </w:tr>
      <w:tr w:rsidR="00DA6FDC" w:rsidRPr="00A95EA4" w14:paraId="5E73A2F3" w14:textId="77777777" w:rsidTr="00494B52">
        <w:trPr>
          <w:trHeight w:val="20"/>
        </w:trPr>
        <w:tc>
          <w:tcPr>
            <w:tcW w:w="867" w:type="pct"/>
            <w:vMerge/>
            <w:vAlign w:val="center"/>
            <w:hideMark/>
          </w:tcPr>
          <w:p w14:paraId="1899311C" w14:textId="77777777" w:rsidR="00DA6FDC" w:rsidRPr="00A95EA4" w:rsidRDefault="00DA6FDC" w:rsidP="00494B52">
            <w:pPr>
              <w:rPr>
                <w:rFonts w:eastAsia="Times New Roman" w:cs="Times New Roman"/>
                <w:sz w:val="20"/>
                <w:szCs w:val="20"/>
              </w:rPr>
            </w:pPr>
          </w:p>
        </w:tc>
        <w:tc>
          <w:tcPr>
            <w:tcW w:w="369" w:type="pct"/>
            <w:gridSpan w:val="2"/>
            <w:shd w:val="clear" w:color="auto" w:fill="auto"/>
            <w:noWrap/>
            <w:vAlign w:val="center"/>
            <w:hideMark/>
          </w:tcPr>
          <w:p w14:paraId="47FDB6C5"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OR</w:t>
            </w:r>
          </w:p>
        </w:tc>
        <w:tc>
          <w:tcPr>
            <w:tcW w:w="560" w:type="pct"/>
            <w:shd w:val="clear" w:color="auto" w:fill="auto"/>
            <w:noWrap/>
            <w:vAlign w:val="center"/>
          </w:tcPr>
          <w:p w14:paraId="6B5974DC" w14:textId="77777777" w:rsidR="00DA6FDC" w:rsidRPr="00A95EA4" w:rsidRDefault="00DA6FDC" w:rsidP="00494B52">
            <w:pPr>
              <w:rPr>
                <w:rFonts w:eastAsia="Times New Roman" w:cs="Times New Roman"/>
                <w:sz w:val="20"/>
                <w:szCs w:val="20"/>
              </w:rPr>
            </w:pPr>
          </w:p>
        </w:tc>
        <w:tc>
          <w:tcPr>
            <w:tcW w:w="669" w:type="pct"/>
            <w:gridSpan w:val="2"/>
            <w:shd w:val="clear" w:color="auto" w:fill="auto"/>
            <w:noWrap/>
            <w:vAlign w:val="center"/>
          </w:tcPr>
          <w:p w14:paraId="61E51F32" w14:textId="77777777" w:rsidR="00DA6FDC" w:rsidRPr="00A95EA4" w:rsidRDefault="00DA6FDC" w:rsidP="00494B52">
            <w:pPr>
              <w:rPr>
                <w:rFonts w:eastAsia="Times New Roman" w:cs="Times New Roman"/>
                <w:sz w:val="20"/>
                <w:szCs w:val="20"/>
              </w:rPr>
            </w:pPr>
          </w:p>
        </w:tc>
        <w:tc>
          <w:tcPr>
            <w:tcW w:w="539" w:type="pct"/>
            <w:gridSpan w:val="2"/>
            <w:shd w:val="clear" w:color="auto" w:fill="auto"/>
            <w:noWrap/>
            <w:vAlign w:val="center"/>
          </w:tcPr>
          <w:p w14:paraId="2DEAA3FF" w14:textId="77777777" w:rsidR="00DA6FDC" w:rsidRPr="00A95EA4" w:rsidRDefault="00DA6FDC" w:rsidP="00494B52">
            <w:pPr>
              <w:rPr>
                <w:rFonts w:eastAsia="Times New Roman" w:cs="Times New Roman"/>
                <w:sz w:val="20"/>
                <w:szCs w:val="20"/>
              </w:rPr>
            </w:pPr>
          </w:p>
        </w:tc>
        <w:tc>
          <w:tcPr>
            <w:tcW w:w="753" w:type="pct"/>
            <w:gridSpan w:val="2"/>
            <w:shd w:val="clear" w:color="auto" w:fill="auto"/>
            <w:noWrap/>
            <w:vAlign w:val="center"/>
          </w:tcPr>
          <w:p w14:paraId="1DA23785" w14:textId="77777777" w:rsidR="00DA6FDC" w:rsidRPr="00A95EA4" w:rsidRDefault="00DA6FDC" w:rsidP="00494B52">
            <w:pPr>
              <w:rPr>
                <w:rFonts w:eastAsia="Times New Roman" w:cs="Times New Roman"/>
                <w:sz w:val="20"/>
                <w:szCs w:val="20"/>
              </w:rPr>
            </w:pPr>
          </w:p>
        </w:tc>
        <w:tc>
          <w:tcPr>
            <w:tcW w:w="1243" w:type="pct"/>
            <w:gridSpan w:val="2"/>
            <w:shd w:val="clear" w:color="auto" w:fill="auto"/>
            <w:vAlign w:val="center"/>
          </w:tcPr>
          <w:p w14:paraId="7338A089" w14:textId="77777777" w:rsidR="00DA6FDC" w:rsidRPr="00A95EA4" w:rsidRDefault="00DA6FDC" w:rsidP="00494B52">
            <w:pPr>
              <w:rPr>
                <w:rFonts w:eastAsia="Times New Roman" w:cs="Times New Roman"/>
                <w:sz w:val="20"/>
                <w:szCs w:val="20"/>
              </w:rPr>
            </w:pPr>
          </w:p>
        </w:tc>
      </w:tr>
      <w:tr w:rsidR="00DA6FDC" w:rsidRPr="00A95EA4" w14:paraId="16C25B92" w14:textId="77777777" w:rsidTr="00494B52">
        <w:trPr>
          <w:trHeight w:val="20"/>
        </w:trPr>
        <w:tc>
          <w:tcPr>
            <w:tcW w:w="867" w:type="pct"/>
            <w:vMerge/>
            <w:vAlign w:val="center"/>
            <w:hideMark/>
          </w:tcPr>
          <w:p w14:paraId="153F35CC" w14:textId="77777777" w:rsidR="00DA6FDC" w:rsidRPr="00A95EA4" w:rsidRDefault="00DA6FDC" w:rsidP="00494B52">
            <w:pPr>
              <w:rPr>
                <w:rFonts w:eastAsia="Times New Roman" w:cs="Times New Roman"/>
                <w:sz w:val="20"/>
                <w:szCs w:val="20"/>
              </w:rPr>
            </w:pPr>
          </w:p>
        </w:tc>
        <w:tc>
          <w:tcPr>
            <w:tcW w:w="369" w:type="pct"/>
            <w:gridSpan w:val="2"/>
            <w:shd w:val="clear" w:color="auto" w:fill="auto"/>
            <w:noWrap/>
            <w:vAlign w:val="center"/>
            <w:hideMark/>
          </w:tcPr>
          <w:p w14:paraId="34FF8DB4"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TB</w:t>
            </w:r>
          </w:p>
        </w:tc>
        <w:tc>
          <w:tcPr>
            <w:tcW w:w="560" w:type="pct"/>
            <w:shd w:val="clear" w:color="auto" w:fill="auto"/>
            <w:noWrap/>
            <w:vAlign w:val="center"/>
          </w:tcPr>
          <w:p w14:paraId="4AEC0DE1" w14:textId="77777777" w:rsidR="00DA6FDC" w:rsidRPr="00A95EA4" w:rsidRDefault="00DA6FDC" w:rsidP="00494B52">
            <w:pPr>
              <w:rPr>
                <w:rFonts w:eastAsia="Times New Roman" w:cs="Times New Roman"/>
                <w:sz w:val="20"/>
                <w:szCs w:val="20"/>
              </w:rPr>
            </w:pPr>
          </w:p>
        </w:tc>
        <w:tc>
          <w:tcPr>
            <w:tcW w:w="669" w:type="pct"/>
            <w:gridSpan w:val="2"/>
            <w:shd w:val="clear" w:color="auto" w:fill="auto"/>
            <w:noWrap/>
            <w:vAlign w:val="center"/>
          </w:tcPr>
          <w:p w14:paraId="5CDD4242" w14:textId="77777777" w:rsidR="00DA6FDC" w:rsidRPr="00A95EA4" w:rsidRDefault="00DA6FDC" w:rsidP="00494B52">
            <w:pPr>
              <w:rPr>
                <w:rFonts w:eastAsia="Times New Roman" w:cs="Times New Roman"/>
                <w:sz w:val="20"/>
                <w:szCs w:val="20"/>
              </w:rPr>
            </w:pPr>
          </w:p>
        </w:tc>
        <w:tc>
          <w:tcPr>
            <w:tcW w:w="539" w:type="pct"/>
            <w:gridSpan w:val="2"/>
            <w:shd w:val="clear" w:color="auto" w:fill="auto"/>
            <w:noWrap/>
            <w:vAlign w:val="center"/>
          </w:tcPr>
          <w:p w14:paraId="2F43CFCB" w14:textId="77777777" w:rsidR="00DA6FDC" w:rsidRPr="00A95EA4" w:rsidRDefault="00DA6FDC" w:rsidP="00494B52">
            <w:pPr>
              <w:rPr>
                <w:rFonts w:eastAsia="Times New Roman" w:cs="Times New Roman"/>
                <w:sz w:val="20"/>
                <w:szCs w:val="20"/>
              </w:rPr>
            </w:pPr>
          </w:p>
        </w:tc>
        <w:tc>
          <w:tcPr>
            <w:tcW w:w="753" w:type="pct"/>
            <w:gridSpan w:val="2"/>
            <w:shd w:val="clear" w:color="auto" w:fill="auto"/>
            <w:noWrap/>
            <w:vAlign w:val="center"/>
          </w:tcPr>
          <w:p w14:paraId="57877536" w14:textId="77777777" w:rsidR="00DA6FDC" w:rsidRPr="00A95EA4" w:rsidRDefault="00DA6FDC" w:rsidP="00494B52">
            <w:pPr>
              <w:rPr>
                <w:rFonts w:eastAsia="Times New Roman" w:cs="Times New Roman"/>
                <w:sz w:val="20"/>
                <w:szCs w:val="20"/>
              </w:rPr>
            </w:pPr>
          </w:p>
        </w:tc>
        <w:tc>
          <w:tcPr>
            <w:tcW w:w="1243" w:type="pct"/>
            <w:gridSpan w:val="2"/>
            <w:shd w:val="clear" w:color="auto" w:fill="auto"/>
            <w:vAlign w:val="center"/>
          </w:tcPr>
          <w:p w14:paraId="02A889FD" w14:textId="77777777" w:rsidR="00DA6FDC" w:rsidRPr="00A95EA4" w:rsidRDefault="00DA6FDC" w:rsidP="00494B52">
            <w:pPr>
              <w:rPr>
                <w:rFonts w:eastAsia="Times New Roman" w:cs="Times New Roman"/>
                <w:sz w:val="20"/>
                <w:szCs w:val="20"/>
              </w:rPr>
            </w:pPr>
          </w:p>
        </w:tc>
      </w:tr>
      <w:tr w:rsidR="00DA6FDC" w:rsidRPr="00A95EA4" w14:paraId="6395EC80" w14:textId="77777777" w:rsidTr="00494B52">
        <w:trPr>
          <w:trHeight w:val="20"/>
        </w:trPr>
        <w:tc>
          <w:tcPr>
            <w:tcW w:w="867" w:type="pct"/>
            <w:vMerge/>
            <w:vAlign w:val="center"/>
            <w:hideMark/>
          </w:tcPr>
          <w:p w14:paraId="393FAD69" w14:textId="77777777" w:rsidR="00DA6FDC" w:rsidRPr="00A95EA4" w:rsidRDefault="00DA6FDC" w:rsidP="00494B52">
            <w:pPr>
              <w:rPr>
                <w:rFonts w:eastAsia="Times New Roman" w:cs="Times New Roman"/>
                <w:sz w:val="20"/>
                <w:szCs w:val="20"/>
              </w:rPr>
            </w:pPr>
          </w:p>
        </w:tc>
        <w:tc>
          <w:tcPr>
            <w:tcW w:w="369" w:type="pct"/>
            <w:gridSpan w:val="2"/>
            <w:shd w:val="clear" w:color="auto" w:fill="auto"/>
            <w:noWrap/>
            <w:vAlign w:val="center"/>
            <w:hideMark/>
          </w:tcPr>
          <w:p w14:paraId="5AEC568E"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VP</w:t>
            </w:r>
          </w:p>
        </w:tc>
        <w:tc>
          <w:tcPr>
            <w:tcW w:w="560" w:type="pct"/>
            <w:shd w:val="clear" w:color="auto" w:fill="auto"/>
            <w:noWrap/>
            <w:vAlign w:val="center"/>
          </w:tcPr>
          <w:p w14:paraId="37C17561" w14:textId="77777777" w:rsidR="00DA6FDC" w:rsidRPr="00A95EA4" w:rsidRDefault="00DA6FDC" w:rsidP="00494B52">
            <w:pPr>
              <w:rPr>
                <w:rFonts w:eastAsia="Times New Roman" w:cs="Times New Roman"/>
                <w:sz w:val="20"/>
                <w:szCs w:val="20"/>
              </w:rPr>
            </w:pPr>
          </w:p>
        </w:tc>
        <w:tc>
          <w:tcPr>
            <w:tcW w:w="669" w:type="pct"/>
            <w:gridSpan w:val="2"/>
            <w:shd w:val="clear" w:color="auto" w:fill="auto"/>
            <w:noWrap/>
            <w:vAlign w:val="center"/>
          </w:tcPr>
          <w:p w14:paraId="13C0E461" w14:textId="77777777" w:rsidR="00DA6FDC" w:rsidRPr="00A95EA4" w:rsidRDefault="00DA6FDC" w:rsidP="00494B52">
            <w:pPr>
              <w:rPr>
                <w:rFonts w:eastAsia="Times New Roman" w:cs="Times New Roman"/>
                <w:sz w:val="20"/>
                <w:szCs w:val="20"/>
              </w:rPr>
            </w:pPr>
          </w:p>
        </w:tc>
        <w:tc>
          <w:tcPr>
            <w:tcW w:w="539" w:type="pct"/>
            <w:gridSpan w:val="2"/>
            <w:shd w:val="clear" w:color="auto" w:fill="auto"/>
            <w:noWrap/>
            <w:vAlign w:val="center"/>
          </w:tcPr>
          <w:p w14:paraId="6A06246B" w14:textId="77777777" w:rsidR="00DA6FDC" w:rsidRPr="00A95EA4" w:rsidRDefault="00DA6FDC" w:rsidP="00494B52">
            <w:pPr>
              <w:rPr>
                <w:rFonts w:eastAsia="Times New Roman" w:cs="Times New Roman"/>
                <w:sz w:val="20"/>
                <w:szCs w:val="20"/>
              </w:rPr>
            </w:pPr>
          </w:p>
        </w:tc>
        <w:tc>
          <w:tcPr>
            <w:tcW w:w="753" w:type="pct"/>
            <w:gridSpan w:val="2"/>
            <w:shd w:val="clear" w:color="auto" w:fill="auto"/>
            <w:noWrap/>
            <w:vAlign w:val="center"/>
          </w:tcPr>
          <w:p w14:paraId="08B00C25" w14:textId="77777777" w:rsidR="00DA6FDC" w:rsidRPr="00A95EA4" w:rsidRDefault="00DA6FDC" w:rsidP="00494B52">
            <w:pPr>
              <w:rPr>
                <w:rFonts w:eastAsia="Times New Roman" w:cs="Times New Roman"/>
                <w:sz w:val="20"/>
                <w:szCs w:val="20"/>
              </w:rPr>
            </w:pPr>
          </w:p>
        </w:tc>
        <w:tc>
          <w:tcPr>
            <w:tcW w:w="1243" w:type="pct"/>
            <w:gridSpan w:val="2"/>
            <w:shd w:val="clear" w:color="auto" w:fill="auto"/>
            <w:vAlign w:val="center"/>
          </w:tcPr>
          <w:p w14:paraId="64CE90CD" w14:textId="77777777" w:rsidR="00DA6FDC" w:rsidRPr="00A95EA4" w:rsidRDefault="00DA6FDC" w:rsidP="00494B52">
            <w:pPr>
              <w:rPr>
                <w:rFonts w:eastAsia="Times New Roman" w:cs="Times New Roman"/>
                <w:sz w:val="20"/>
                <w:szCs w:val="20"/>
              </w:rPr>
            </w:pPr>
          </w:p>
        </w:tc>
      </w:tr>
      <w:tr w:rsidR="00DA6FDC" w:rsidRPr="00A95EA4" w14:paraId="1E664B83" w14:textId="77777777" w:rsidTr="00DA6FDC">
        <w:trPr>
          <w:trHeight w:val="20"/>
        </w:trPr>
        <w:tc>
          <w:tcPr>
            <w:tcW w:w="867" w:type="pct"/>
            <w:vMerge w:val="restart"/>
            <w:shd w:val="clear" w:color="auto" w:fill="auto"/>
            <w:noWrap/>
            <w:vAlign w:val="center"/>
            <w:hideMark/>
          </w:tcPr>
          <w:p w14:paraId="099ED726"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Terminals:</w:t>
            </w:r>
          </w:p>
        </w:tc>
        <w:tc>
          <w:tcPr>
            <w:tcW w:w="929" w:type="pct"/>
            <w:gridSpan w:val="3"/>
            <w:shd w:val="clear" w:color="000000" w:fill="DDECEE"/>
            <w:noWrap/>
            <w:vAlign w:val="center"/>
            <w:hideMark/>
          </w:tcPr>
          <w:p w14:paraId="2DB08ED1"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Name of Terminal</w:t>
            </w:r>
          </w:p>
        </w:tc>
        <w:tc>
          <w:tcPr>
            <w:tcW w:w="1961" w:type="pct"/>
            <w:gridSpan w:val="6"/>
            <w:shd w:val="clear" w:color="000000" w:fill="DDECEE"/>
            <w:noWrap/>
            <w:vAlign w:val="center"/>
            <w:hideMark/>
          </w:tcPr>
          <w:p w14:paraId="6963C2BD"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Terminal Address</w:t>
            </w:r>
          </w:p>
        </w:tc>
        <w:tc>
          <w:tcPr>
            <w:tcW w:w="622" w:type="pct"/>
            <w:shd w:val="clear" w:color="000000" w:fill="DDECEE"/>
            <w:vAlign w:val="center"/>
            <w:hideMark/>
          </w:tcPr>
          <w:p w14:paraId="3332AC32" w14:textId="77777777" w:rsidR="00DA6FDC" w:rsidRPr="00A95EA4" w:rsidRDefault="00DA6FDC" w:rsidP="00494B52">
            <w:pPr>
              <w:jc w:val="center"/>
              <w:rPr>
                <w:rFonts w:eastAsia="Times New Roman" w:cs="Times New Roman"/>
                <w:sz w:val="20"/>
                <w:szCs w:val="20"/>
              </w:rPr>
            </w:pPr>
            <w:r w:rsidRPr="00A95EA4">
              <w:rPr>
                <w:rFonts w:eastAsia="Times New Roman" w:cs="Calibri"/>
                <w:sz w:val="20"/>
                <w:szCs w:val="20"/>
              </w:rPr>
              <w:t>Transit Vehicle Capacity</w:t>
            </w:r>
          </w:p>
        </w:tc>
        <w:tc>
          <w:tcPr>
            <w:tcW w:w="621" w:type="pct"/>
            <w:shd w:val="clear" w:color="000000" w:fill="DDECEE"/>
            <w:vAlign w:val="center"/>
            <w:hideMark/>
          </w:tcPr>
          <w:p w14:paraId="3A04C458" w14:textId="77777777" w:rsidR="00DA6FDC" w:rsidRDefault="00DA6FDC" w:rsidP="00494B52">
            <w:pPr>
              <w:jc w:val="center"/>
              <w:rPr>
                <w:rFonts w:eastAsia="Times New Roman" w:cs="Calibri"/>
                <w:sz w:val="20"/>
                <w:szCs w:val="20"/>
              </w:rPr>
            </w:pPr>
            <w:r w:rsidRPr="00A95EA4">
              <w:rPr>
                <w:rFonts w:eastAsia="Times New Roman" w:cs="Calibri"/>
                <w:sz w:val="20"/>
                <w:szCs w:val="20"/>
              </w:rPr>
              <w:t>Terminal Area</w:t>
            </w:r>
          </w:p>
          <w:p w14:paraId="63ED3710" w14:textId="77777777" w:rsidR="00DA6FDC" w:rsidRPr="00A95EA4" w:rsidRDefault="00DA6FDC" w:rsidP="00494B52">
            <w:pPr>
              <w:jc w:val="center"/>
              <w:rPr>
                <w:rFonts w:eastAsia="Times New Roman" w:cs="Times New Roman"/>
                <w:sz w:val="20"/>
                <w:szCs w:val="20"/>
              </w:rPr>
            </w:pPr>
            <w:r w:rsidRPr="00A95EA4">
              <w:rPr>
                <w:rFonts w:eastAsia="Times New Roman" w:cs="Calibri"/>
                <w:sz w:val="20"/>
                <w:szCs w:val="20"/>
              </w:rPr>
              <w:t>(Sq. Mts.)</w:t>
            </w:r>
          </w:p>
        </w:tc>
      </w:tr>
      <w:tr w:rsidR="00DA6FDC" w:rsidRPr="00A95EA4" w14:paraId="6D76554E" w14:textId="77777777" w:rsidTr="00DA6FDC">
        <w:trPr>
          <w:trHeight w:val="20"/>
        </w:trPr>
        <w:tc>
          <w:tcPr>
            <w:tcW w:w="867" w:type="pct"/>
            <w:vMerge/>
            <w:vAlign w:val="center"/>
            <w:hideMark/>
          </w:tcPr>
          <w:p w14:paraId="556BAD3E" w14:textId="77777777" w:rsidR="00DA6FDC" w:rsidRPr="00A95EA4" w:rsidRDefault="00DA6FDC" w:rsidP="00494B52">
            <w:pPr>
              <w:rPr>
                <w:rFonts w:eastAsia="Times New Roman" w:cs="Times New Roman"/>
                <w:sz w:val="20"/>
                <w:szCs w:val="20"/>
              </w:rPr>
            </w:pPr>
          </w:p>
        </w:tc>
        <w:tc>
          <w:tcPr>
            <w:tcW w:w="929" w:type="pct"/>
            <w:gridSpan w:val="3"/>
            <w:shd w:val="clear" w:color="auto" w:fill="auto"/>
            <w:noWrap/>
            <w:vAlign w:val="center"/>
          </w:tcPr>
          <w:p w14:paraId="1EE1F665" w14:textId="77777777" w:rsidR="00DA6FDC" w:rsidRPr="00A95EA4" w:rsidRDefault="00DA6FDC" w:rsidP="00494B52">
            <w:pPr>
              <w:rPr>
                <w:rFonts w:eastAsia="Times New Roman" w:cs="Times New Roman"/>
                <w:sz w:val="20"/>
                <w:szCs w:val="20"/>
              </w:rPr>
            </w:pPr>
          </w:p>
        </w:tc>
        <w:tc>
          <w:tcPr>
            <w:tcW w:w="1961" w:type="pct"/>
            <w:gridSpan w:val="6"/>
            <w:shd w:val="clear" w:color="auto" w:fill="auto"/>
            <w:noWrap/>
            <w:vAlign w:val="center"/>
          </w:tcPr>
          <w:p w14:paraId="5DB6567C" w14:textId="77777777" w:rsidR="00DA6FDC" w:rsidRPr="00A95EA4" w:rsidRDefault="00DA6FDC" w:rsidP="00494B52">
            <w:pPr>
              <w:jc w:val="center"/>
              <w:rPr>
                <w:rFonts w:eastAsia="Times New Roman" w:cs="Times New Roman"/>
                <w:sz w:val="20"/>
                <w:szCs w:val="20"/>
              </w:rPr>
            </w:pPr>
          </w:p>
        </w:tc>
        <w:tc>
          <w:tcPr>
            <w:tcW w:w="622" w:type="pct"/>
            <w:shd w:val="clear" w:color="auto" w:fill="auto"/>
            <w:noWrap/>
            <w:vAlign w:val="center"/>
          </w:tcPr>
          <w:p w14:paraId="3720AC10"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7B75B38E" w14:textId="77777777" w:rsidR="00DA6FDC" w:rsidRPr="00A95EA4" w:rsidRDefault="00DA6FDC" w:rsidP="00494B52">
            <w:pPr>
              <w:rPr>
                <w:rFonts w:eastAsia="Times New Roman" w:cs="Times New Roman"/>
                <w:sz w:val="20"/>
                <w:szCs w:val="20"/>
              </w:rPr>
            </w:pPr>
          </w:p>
        </w:tc>
      </w:tr>
      <w:tr w:rsidR="00DA6FDC" w:rsidRPr="00A95EA4" w14:paraId="521DD4DE" w14:textId="77777777" w:rsidTr="00DA6FDC">
        <w:trPr>
          <w:trHeight w:val="20"/>
        </w:trPr>
        <w:tc>
          <w:tcPr>
            <w:tcW w:w="867" w:type="pct"/>
            <w:vMerge/>
            <w:vAlign w:val="center"/>
            <w:hideMark/>
          </w:tcPr>
          <w:p w14:paraId="6FB381F3" w14:textId="77777777" w:rsidR="00DA6FDC" w:rsidRPr="00A95EA4" w:rsidRDefault="00DA6FDC" w:rsidP="00494B52">
            <w:pPr>
              <w:rPr>
                <w:rFonts w:eastAsia="Times New Roman" w:cs="Times New Roman"/>
                <w:sz w:val="20"/>
                <w:szCs w:val="20"/>
              </w:rPr>
            </w:pPr>
          </w:p>
        </w:tc>
        <w:tc>
          <w:tcPr>
            <w:tcW w:w="929" w:type="pct"/>
            <w:gridSpan w:val="3"/>
            <w:shd w:val="clear" w:color="auto" w:fill="auto"/>
            <w:noWrap/>
            <w:vAlign w:val="center"/>
          </w:tcPr>
          <w:p w14:paraId="548D47C7" w14:textId="77777777" w:rsidR="00DA6FDC" w:rsidRPr="00A95EA4" w:rsidRDefault="00DA6FDC" w:rsidP="00494B52">
            <w:pPr>
              <w:rPr>
                <w:rFonts w:eastAsia="Times New Roman" w:cs="Times New Roman"/>
                <w:sz w:val="20"/>
                <w:szCs w:val="20"/>
              </w:rPr>
            </w:pPr>
          </w:p>
        </w:tc>
        <w:tc>
          <w:tcPr>
            <w:tcW w:w="1961" w:type="pct"/>
            <w:gridSpan w:val="6"/>
            <w:shd w:val="clear" w:color="auto" w:fill="auto"/>
            <w:noWrap/>
            <w:vAlign w:val="center"/>
          </w:tcPr>
          <w:p w14:paraId="4B078AEA" w14:textId="77777777" w:rsidR="00DA6FDC" w:rsidRPr="00A95EA4" w:rsidRDefault="00DA6FDC" w:rsidP="00494B52">
            <w:pPr>
              <w:jc w:val="center"/>
              <w:rPr>
                <w:rFonts w:eastAsia="Times New Roman" w:cs="Times New Roman"/>
                <w:sz w:val="20"/>
                <w:szCs w:val="20"/>
              </w:rPr>
            </w:pPr>
          </w:p>
        </w:tc>
        <w:tc>
          <w:tcPr>
            <w:tcW w:w="622" w:type="pct"/>
            <w:shd w:val="clear" w:color="auto" w:fill="auto"/>
            <w:noWrap/>
            <w:vAlign w:val="center"/>
          </w:tcPr>
          <w:p w14:paraId="7B6902E1"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06A063B5" w14:textId="77777777" w:rsidR="00DA6FDC" w:rsidRPr="00A95EA4" w:rsidRDefault="00DA6FDC" w:rsidP="00494B52">
            <w:pPr>
              <w:rPr>
                <w:rFonts w:eastAsia="Times New Roman" w:cs="Times New Roman"/>
                <w:sz w:val="20"/>
                <w:szCs w:val="20"/>
              </w:rPr>
            </w:pPr>
          </w:p>
        </w:tc>
      </w:tr>
      <w:tr w:rsidR="00DA6FDC" w:rsidRPr="00A95EA4" w14:paraId="40F2D9E5" w14:textId="77777777" w:rsidTr="00DA6FDC">
        <w:trPr>
          <w:trHeight w:val="20"/>
        </w:trPr>
        <w:tc>
          <w:tcPr>
            <w:tcW w:w="867" w:type="pct"/>
            <w:vMerge/>
            <w:vAlign w:val="center"/>
            <w:hideMark/>
          </w:tcPr>
          <w:p w14:paraId="5D7C38BD" w14:textId="77777777" w:rsidR="00DA6FDC" w:rsidRPr="00A95EA4" w:rsidRDefault="00DA6FDC" w:rsidP="00494B52">
            <w:pPr>
              <w:rPr>
                <w:rFonts w:eastAsia="Times New Roman" w:cs="Times New Roman"/>
                <w:sz w:val="20"/>
                <w:szCs w:val="20"/>
              </w:rPr>
            </w:pPr>
          </w:p>
        </w:tc>
        <w:tc>
          <w:tcPr>
            <w:tcW w:w="929" w:type="pct"/>
            <w:gridSpan w:val="3"/>
            <w:shd w:val="clear" w:color="auto" w:fill="auto"/>
            <w:noWrap/>
            <w:vAlign w:val="center"/>
          </w:tcPr>
          <w:p w14:paraId="0199A0AD" w14:textId="77777777" w:rsidR="00DA6FDC" w:rsidRPr="00A95EA4" w:rsidRDefault="00DA6FDC" w:rsidP="00494B52">
            <w:pPr>
              <w:rPr>
                <w:rFonts w:eastAsia="Times New Roman" w:cs="Times New Roman"/>
                <w:sz w:val="20"/>
                <w:szCs w:val="20"/>
              </w:rPr>
            </w:pPr>
          </w:p>
        </w:tc>
        <w:tc>
          <w:tcPr>
            <w:tcW w:w="1961" w:type="pct"/>
            <w:gridSpan w:val="6"/>
            <w:shd w:val="clear" w:color="auto" w:fill="auto"/>
            <w:noWrap/>
            <w:vAlign w:val="center"/>
          </w:tcPr>
          <w:p w14:paraId="7DB5C38B" w14:textId="77777777" w:rsidR="00DA6FDC" w:rsidRPr="00A95EA4" w:rsidRDefault="00DA6FDC" w:rsidP="00494B52">
            <w:pPr>
              <w:jc w:val="center"/>
              <w:rPr>
                <w:rFonts w:eastAsia="Times New Roman" w:cs="Times New Roman"/>
                <w:sz w:val="20"/>
                <w:szCs w:val="20"/>
              </w:rPr>
            </w:pPr>
          </w:p>
        </w:tc>
        <w:tc>
          <w:tcPr>
            <w:tcW w:w="622" w:type="pct"/>
            <w:shd w:val="clear" w:color="auto" w:fill="auto"/>
            <w:noWrap/>
            <w:vAlign w:val="center"/>
          </w:tcPr>
          <w:p w14:paraId="411B9C44"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5B46A9F4" w14:textId="77777777" w:rsidR="00DA6FDC" w:rsidRPr="00A95EA4" w:rsidRDefault="00DA6FDC" w:rsidP="00494B52">
            <w:pPr>
              <w:rPr>
                <w:rFonts w:eastAsia="Times New Roman" w:cs="Times New Roman"/>
                <w:sz w:val="20"/>
                <w:szCs w:val="20"/>
              </w:rPr>
            </w:pPr>
          </w:p>
        </w:tc>
      </w:tr>
      <w:tr w:rsidR="00DA6FDC" w:rsidRPr="00A95EA4" w14:paraId="2BA7C240" w14:textId="77777777" w:rsidTr="00494B52">
        <w:trPr>
          <w:trHeight w:val="20"/>
        </w:trPr>
        <w:tc>
          <w:tcPr>
            <w:tcW w:w="5000" w:type="pct"/>
            <w:gridSpan w:val="12"/>
            <w:shd w:val="clear" w:color="000000" w:fill="E5E8ED"/>
            <w:noWrap/>
            <w:vAlign w:val="center"/>
            <w:hideMark/>
          </w:tcPr>
          <w:p w14:paraId="3F9E0161" w14:textId="77777777" w:rsidR="00DA6FDC" w:rsidRPr="00A95EA4" w:rsidRDefault="00DA6FDC" w:rsidP="00494B52">
            <w:pPr>
              <w:jc w:val="center"/>
              <w:rPr>
                <w:rFonts w:eastAsia="Times New Roman" w:cs="Times New Roman"/>
                <w:b/>
                <w:bCs/>
                <w:sz w:val="20"/>
                <w:szCs w:val="20"/>
              </w:rPr>
            </w:pPr>
            <w:r w:rsidRPr="00A95EA4">
              <w:rPr>
                <w:rFonts w:eastAsia="Times New Roman" w:cs="Times New Roman"/>
                <w:b/>
                <w:bCs/>
                <w:sz w:val="20"/>
                <w:szCs w:val="20"/>
              </w:rPr>
              <w:t>Service</w:t>
            </w:r>
          </w:p>
        </w:tc>
      </w:tr>
      <w:tr w:rsidR="00DA6FDC" w:rsidRPr="00A95EA4" w14:paraId="6F4890B9" w14:textId="77777777" w:rsidTr="00494B52">
        <w:trPr>
          <w:trHeight w:val="20"/>
        </w:trPr>
        <w:tc>
          <w:tcPr>
            <w:tcW w:w="867" w:type="pct"/>
            <w:vMerge w:val="restart"/>
            <w:shd w:val="clear" w:color="auto" w:fill="auto"/>
            <w:noWrap/>
            <w:vAlign w:val="center"/>
            <w:hideMark/>
          </w:tcPr>
          <w:p w14:paraId="5DD3ED2F"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Service</w:t>
            </w:r>
          </w:p>
        </w:tc>
        <w:tc>
          <w:tcPr>
            <w:tcW w:w="2137" w:type="pct"/>
            <w:gridSpan w:val="7"/>
            <w:shd w:val="clear" w:color="000000" w:fill="DDECEE"/>
            <w:noWrap/>
            <w:vAlign w:val="center"/>
            <w:hideMark/>
          </w:tcPr>
          <w:p w14:paraId="263F1F68"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Service Area (Square Meters)</w:t>
            </w:r>
          </w:p>
        </w:tc>
        <w:tc>
          <w:tcPr>
            <w:tcW w:w="1996" w:type="pct"/>
            <w:gridSpan w:val="4"/>
            <w:shd w:val="clear" w:color="000000" w:fill="DDECEE"/>
            <w:noWrap/>
            <w:vAlign w:val="center"/>
            <w:hideMark/>
          </w:tcPr>
          <w:p w14:paraId="5EA4B1DF"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Service Population</w:t>
            </w:r>
          </w:p>
        </w:tc>
      </w:tr>
      <w:tr w:rsidR="00DA6FDC" w:rsidRPr="00A95EA4" w14:paraId="505BE308" w14:textId="77777777" w:rsidTr="00494B52">
        <w:trPr>
          <w:trHeight w:val="20"/>
        </w:trPr>
        <w:tc>
          <w:tcPr>
            <w:tcW w:w="867" w:type="pct"/>
            <w:vMerge/>
            <w:vAlign w:val="center"/>
            <w:hideMark/>
          </w:tcPr>
          <w:p w14:paraId="4DE50BCE" w14:textId="77777777" w:rsidR="00DA6FDC" w:rsidRPr="00A95EA4" w:rsidRDefault="00DA6FDC" w:rsidP="00494B52">
            <w:pPr>
              <w:rPr>
                <w:rFonts w:eastAsia="Times New Roman" w:cs="Times New Roman"/>
                <w:sz w:val="20"/>
                <w:szCs w:val="20"/>
              </w:rPr>
            </w:pPr>
          </w:p>
        </w:tc>
        <w:tc>
          <w:tcPr>
            <w:tcW w:w="2137" w:type="pct"/>
            <w:gridSpan w:val="7"/>
            <w:shd w:val="clear" w:color="auto" w:fill="auto"/>
            <w:noWrap/>
            <w:vAlign w:val="center"/>
          </w:tcPr>
          <w:p w14:paraId="6702CEC0" w14:textId="77777777" w:rsidR="00DA6FDC" w:rsidRPr="00A95EA4" w:rsidRDefault="00DA6FDC" w:rsidP="00494B52">
            <w:pPr>
              <w:rPr>
                <w:rFonts w:eastAsia="Times New Roman" w:cs="Times New Roman"/>
                <w:sz w:val="20"/>
                <w:szCs w:val="20"/>
              </w:rPr>
            </w:pPr>
          </w:p>
        </w:tc>
        <w:tc>
          <w:tcPr>
            <w:tcW w:w="1996" w:type="pct"/>
            <w:gridSpan w:val="4"/>
            <w:shd w:val="clear" w:color="auto" w:fill="auto"/>
            <w:noWrap/>
            <w:vAlign w:val="center"/>
          </w:tcPr>
          <w:p w14:paraId="71C291AF" w14:textId="77777777" w:rsidR="00DA6FDC" w:rsidRPr="00A95EA4" w:rsidRDefault="00DA6FDC" w:rsidP="00494B52">
            <w:pPr>
              <w:rPr>
                <w:rFonts w:eastAsia="Times New Roman" w:cs="Times New Roman"/>
                <w:sz w:val="20"/>
                <w:szCs w:val="20"/>
              </w:rPr>
            </w:pPr>
          </w:p>
        </w:tc>
      </w:tr>
      <w:tr w:rsidR="00DA6FDC" w:rsidRPr="00A95EA4" w14:paraId="6809FCDC" w14:textId="77777777" w:rsidTr="00494B52">
        <w:trPr>
          <w:trHeight w:val="20"/>
        </w:trPr>
        <w:tc>
          <w:tcPr>
            <w:tcW w:w="867" w:type="pct"/>
            <w:vMerge w:val="restart"/>
            <w:shd w:val="clear" w:color="auto" w:fill="auto"/>
            <w:noWrap/>
            <w:vAlign w:val="center"/>
            <w:hideMark/>
          </w:tcPr>
          <w:p w14:paraId="70217881" w14:textId="77777777" w:rsidR="00DA6FDC" w:rsidRPr="00A95EA4" w:rsidRDefault="00DA6FDC" w:rsidP="00494B52">
            <w:pPr>
              <w:rPr>
                <w:rFonts w:eastAsia="Times New Roman" w:cs="Times New Roman"/>
                <w:sz w:val="20"/>
                <w:szCs w:val="20"/>
              </w:rPr>
            </w:pPr>
            <w:r w:rsidRPr="00A95EA4">
              <w:rPr>
                <w:rFonts w:eastAsia="Times New Roman" w:cs="Times New Roman"/>
                <w:sz w:val="20"/>
                <w:szCs w:val="20"/>
              </w:rPr>
              <w:t>Routes</w:t>
            </w:r>
          </w:p>
        </w:tc>
        <w:tc>
          <w:tcPr>
            <w:tcW w:w="1598" w:type="pct"/>
            <w:gridSpan w:val="5"/>
            <w:shd w:val="clear" w:color="000000" w:fill="DDECEE"/>
            <w:noWrap/>
            <w:vAlign w:val="center"/>
            <w:hideMark/>
          </w:tcPr>
          <w:p w14:paraId="4F18DB75"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Route Name</w:t>
            </w:r>
          </w:p>
        </w:tc>
        <w:tc>
          <w:tcPr>
            <w:tcW w:w="1292" w:type="pct"/>
            <w:gridSpan w:val="4"/>
            <w:shd w:val="clear" w:color="000000" w:fill="DDECEE"/>
            <w:noWrap/>
            <w:vAlign w:val="center"/>
            <w:hideMark/>
          </w:tcPr>
          <w:p w14:paraId="07A7F53E"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Route Length (meters)</w:t>
            </w:r>
          </w:p>
        </w:tc>
        <w:tc>
          <w:tcPr>
            <w:tcW w:w="622" w:type="pct"/>
            <w:shd w:val="clear" w:color="000000" w:fill="DDECEE"/>
            <w:vAlign w:val="center"/>
            <w:hideMark/>
          </w:tcPr>
          <w:p w14:paraId="517807EA"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Stops with Refuge</w:t>
            </w:r>
          </w:p>
        </w:tc>
        <w:tc>
          <w:tcPr>
            <w:tcW w:w="621" w:type="pct"/>
            <w:shd w:val="clear" w:color="000000" w:fill="DDECEE"/>
            <w:vAlign w:val="center"/>
            <w:hideMark/>
          </w:tcPr>
          <w:p w14:paraId="04D48549" w14:textId="77777777" w:rsidR="00DA6FDC" w:rsidRPr="00A95EA4" w:rsidRDefault="00DA6FDC" w:rsidP="00494B52">
            <w:pPr>
              <w:jc w:val="center"/>
              <w:rPr>
                <w:rFonts w:eastAsia="Times New Roman" w:cs="Times New Roman"/>
                <w:sz w:val="20"/>
                <w:szCs w:val="20"/>
              </w:rPr>
            </w:pPr>
            <w:r w:rsidRPr="00A95EA4">
              <w:rPr>
                <w:rFonts w:eastAsia="Times New Roman" w:cs="Times New Roman"/>
                <w:sz w:val="20"/>
                <w:szCs w:val="20"/>
              </w:rPr>
              <w:t>Total Stops</w:t>
            </w:r>
          </w:p>
        </w:tc>
      </w:tr>
      <w:tr w:rsidR="00DA6FDC" w:rsidRPr="00A95EA4" w14:paraId="63D8F55D" w14:textId="77777777" w:rsidTr="00494B52">
        <w:trPr>
          <w:trHeight w:val="20"/>
        </w:trPr>
        <w:tc>
          <w:tcPr>
            <w:tcW w:w="867" w:type="pct"/>
            <w:vMerge/>
            <w:vAlign w:val="center"/>
            <w:hideMark/>
          </w:tcPr>
          <w:p w14:paraId="62367EBA" w14:textId="77777777" w:rsidR="00DA6FDC" w:rsidRPr="00A95EA4" w:rsidRDefault="00DA6FDC" w:rsidP="00494B52">
            <w:pPr>
              <w:rPr>
                <w:rFonts w:eastAsia="Times New Roman" w:cs="Times New Roman"/>
                <w:sz w:val="20"/>
                <w:szCs w:val="20"/>
              </w:rPr>
            </w:pPr>
          </w:p>
        </w:tc>
        <w:tc>
          <w:tcPr>
            <w:tcW w:w="1598" w:type="pct"/>
            <w:gridSpan w:val="5"/>
            <w:shd w:val="clear" w:color="auto" w:fill="auto"/>
            <w:noWrap/>
            <w:vAlign w:val="center"/>
          </w:tcPr>
          <w:p w14:paraId="5FA89A9B" w14:textId="77777777" w:rsidR="00DA6FDC" w:rsidRPr="00A95EA4" w:rsidRDefault="00DA6FDC" w:rsidP="00494B52">
            <w:pPr>
              <w:rPr>
                <w:rFonts w:eastAsia="Times New Roman" w:cs="Times New Roman"/>
                <w:sz w:val="20"/>
                <w:szCs w:val="20"/>
              </w:rPr>
            </w:pPr>
          </w:p>
        </w:tc>
        <w:tc>
          <w:tcPr>
            <w:tcW w:w="1292" w:type="pct"/>
            <w:gridSpan w:val="4"/>
            <w:shd w:val="clear" w:color="auto" w:fill="auto"/>
            <w:noWrap/>
            <w:vAlign w:val="center"/>
          </w:tcPr>
          <w:p w14:paraId="624021DF" w14:textId="77777777" w:rsidR="00DA6FDC" w:rsidRPr="00A95EA4" w:rsidRDefault="00DA6FDC" w:rsidP="00494B52">
            <w:pPr>
              <w:rPr>
                <w:rFonts w:eastAsia="Times New Roman" w:cs="Times New Roman"/>
                <w:sz w:val="20"/>
                <w:szCs w:val="20"/>
              </w:rPr>
            </w:pPr>
          </w:p>
        </w:tc>
        <w:tc>
          <w:tcPr>
            <w:tcW w:w="622" w:type="pct"/>
            <w:shd w:val="clear" w:color="auto" w:fill="auto"/>
            <w:noWrap/>
            <w:vAlign w:val="center"/>
          </w:tcPr>
          <w:p w14:paraId="516041A0"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74C27A41" w14:textId="77777777" w:rsidR="00DA6FDC" w:rsidRPr="00A95EA4" w:rsidRDefault="00DA6FDC" w:rsidP="00494B52">
            <w:pPr>
              <w:rPr>
                <w:rFonts w:eastAsia="Times New Roman" w:cs="Times New Roman"/>
                <w:sz w:val="20"/>
                <w:szCs w:val="20"/>
              </w:rPr>
            </w:pPr>
          </w:p>
        </w:tc>
      </w:tr>
      <w:tr w:rsidR="00DA6FDC" w:rsidRPr="00A95EA4" w14:paraId="65A3F2F1" w14:textId="77777777" w:rsidTr="00494B52">
        <w:trPr>
          <w:trHeight w:val="20"/>
        </w:trPr>
        <w:tc>
          <w:tcPr>
            <w:tcW w:w="867" w:type="pct"/>
            <w:vMerge/>
            <w:vAlign w:val="center"/>
            <w:hideMark/>
          </w:tcPr>
          <w:p w14:paraId="1549E467" w14:textId="77777777" w:rsidR="00DA6FDC" w:rsidRPr="00A95EA4" w:rsidRDefault="00DA6FDC" w:rsidP="00494B52">
            <w:pPr>
              <w:rPr>
                <w:rFonts w:eastAsia="Times New Roman" w:cs="Times New Roman"/>
                <w:sz w:val="20"/>
                <w:szCs w:val="20"/>
              </w:rPr>
            </w:pPr>
          </w:p>
        </w:tc>
        <w:tc>
          <w:tcPr>
            <w:tcW w:w="1598" w:type="pct"/>
            <w:gridSpan w:val="5"/>
            <w:shd w:val="clear" w:color="auto" w:fill="auto"/>
            <w:noWrap/>
            <w:vAlign w:val="center"/>
          </w:tcPr>
          <w:p w14:paraId="4ECC014F" w14:textId="77777777" w:rsidR="00DA6FDC" w:rsidRPr="00A95EA4" w:rsidRDefault="00DA6FDC" w:rsidP="00494B52">
            <w:pPr>
              <w:rPr>
                <w:rFonts w:eastAsia="Times New Roman" w:cs="Times New Roman"/>
                <w:sz w:val="20"/>
                <w:szCs w:val="20"/>
              </w:rPr>
            </w:pPr>
          </w:p>
        </w:tc>
        <w:tc>
          <w:tcPr>
            <w:tcW w:w="1292" w:type="pct"/>
            <w:gridSpan w:val="4"/>
            <w:shd w:val="clear" w:color="auto" w:fill="auto"/>
            <w:noWrap/>
            <w:vAlign w:val="center"/>
          </w:tcPr>
          <w:p w14:paraId="035B0EE4" w14:textId="77777777" w:rsidR="00DA6FDC" w:rsidRPr="00A95EA4" w:rsidRDefault="00DA6FDC" w:rsidP="00494B52">
            <w:pPr>
              <w:rPr>
                <w:rFonts w:eastAsia="Times New Roman" w:cs="Times New Roman"/>
                <w:sz w:val="20"/>
                <w:szCs w:val="20"/>
              </w:rPr>
            </w:pPr>
          </w:p>
        </w:tc>
        <w:tc>
          <w:tcPr>
            <w:tcW w:w="622" w:type="pct"/>
            <w:shd w:val="clear" w:color="auto" w:fill="auto"/>
            <w:noWrap/>
            <w:vAlign w:val="center"/>
          </w:tcPr>
          <w:p w14:paraId="5756F67A"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3E3A8242" w14:textId="77777777" w:rsidR="00DA6FDC" w:rsidRPr="00A95EA4" w:rsidRDefault="00DA6FDC" w:rsidP="00494B52">
            <w:pPr>
              <w:rPr>
                <w:rFonts w:eastAsia="Times New Roman" w:cs="Times New Roman"/>
                <w:sz w:val="20"/>
                <w:szCs w:val="20"/>
              </w:rPr>
            </w:pPr>
          </w:p>
        </w:tc>
      </w:tr>
      <w:tr w:rsidR="00DA6FDC" w:rsidRPr="00A95EA4" w14:paraId="5D80419D" w14:textId="77777777" w:rsidTr="00494B52">
        <w:trPr>
          <w:trHeight w:val="20"/>
        </w:trPr>
        <w:tc>
          <w:tcPr>
            <w:tcW w:w="867" w:type="pct"/>
            <w:vMerge/>
            <w:vAlign w:val="center"/>
            <w:hideMark/>
          </w:tcPr>
          <w:p w14:paraId="5DAC0701" w14:textId="77777777" w:rsidR="00DA6FDC" w:rsidRPr="00A95EA4" w:rsidRDefault="00DA6FDC" w:rsidP="00494B52">
            <w:pPr>
              <w:rPr>
                <w:rFonts w:eastAsia="Times New Roman" w:cs="Times New Roman"/>
                <w:sz w:val="20"/>
                <w:szCs w:val="20"/>
              </w:rPr>
            </w:pPr>
          </w:p>
        </w:tc>
        <w:tc>
          <w:tcPr>
            <w:tcW w:w="1598" w:type="pct"/>
            <w:gridSpan w:val="5"/>
            <w:shd w:val="clear" w:color="auto" w:fill="auto"/>
            <w:noWrap/>
            <w:vAlign w:val="center"/>
          </w:tcPr>
          <w:p w14:paraId="2B958A14" w14:textId="77777777" w:rsidR="00DA6FDC" w:rsidRPr="00A95EA4" w:rsidRDefault="00DA6FDC" w:rsidP="00494B52">
            <w:pPr>
              <w:rPr>
                <w:rFonts w:eastAsia="Times New Roman" w:cs="Times New Roman"/>
                <w:sz w:val="20"/>
                <w:szCs w:val="20"/>
              </w:rPr>
            </w:pPr>
          </w:p>
        </w:tc>
        <w:tc>
          <w:tcPr>
            <w:tcW w:w="1292" w:type="pct"/>
            <w:gridSpan w:val="4"/>
            <w:shd w:val="clear" w:color="auto" w:fill="auto"/>
            <w:noWrap/>
            <w:vAlign w:val="center"/>
          </w:tcPr>
          <w:p w14:paraId="22DEFD81" w14:textId="77777777" w:rsidR="00DA6FDC" w:rsidRPr="00A95EA4" w:rsidRDefault="00DA6FDC" w:rsidP="00494B52">
            <w:pPr>
              <w:rPr>
                <w:rFonts w:eastAsia="Times New Roman" w:cs="Times New Roman"/>
                <w:sz w:val="20"/>
                <w:szCs w:val="20"/>
              </w:rPr>
            </w:pPr>
          </w:p>
        </w:tc>
        <w:tc>
          <w:tcPr>
            <w:tcW w:w="622" w:type="pct"/>
            <w:shd w:val="clear" w:color="auto" w:fill="auto"/>
            <w:noWrap/>
            <w:vAlign w:val="center"/>
          </w:tcPr>
          <w:p w14:paraId="5FB00857" w14:textId="77777777" w:rsidR="00DA6FDC" w:rsidRPr="00A95EA4" w:rsidRDefault="00DA6FDC" w:rsidP="00494B52">
            <w:pPr>
              <w:rPr>
                <w:rFonts w:eastAsia="Times New Roman" w:cs="Times New Roman"/>
                <w:sz w:val="20"/>
                <w:szCs w:val="20"/>
              </w:rPr>
            </w:pPr>
          </w:p>
        </w:tc>
        <w:tc>
          <w:tcPr>
            <w:tcW w:w="621" w:type="pct"/>
            <w:shd w:val="clear" w:color="auto" w:fill="auto"/>
            <w:noWrap/>
            <w:vAlign w:val="center"/>
          </w:tcPr>
          <w:p w14:paraId="7F3CE092" w14:textId="77777777" w:rsidR="00DA6FDC" w:rsidRPr="00A95EA4" w:rsidRDefault="00DA6FDC" w:rsidP="00494B52">
            <w:pPr>
              <w:rPr>
                <w:rFonts w:eastAsia="Times New Roman" w:cs="Times New Roman"/>
                <w:sz w:val="20"/>
                <w:szCs w:val="20"/>
              </w:rPr>
            </w:pPr>
          </w:p>
        </w:tc>
      </w:tr>
      <w:tr w:rsidR="00DA6FDC" w:rsidRPr="007C10BA" w14:paraId="7A549E01" w14:textId="77777777" w:rsidTr="00DA6FDC">
        <w:trPr>
          <w:trHeight w:val="20"/>
        </w:trPr>
        <w:tc>
          <w:tcPr>
            <w:tcW w:w="5000" w:type="pct"/>
            <w:gridSpan w:val="12"/>
            <w:shd w:val="clear" w:color="auto" w:fill="E5E8ED" w:themeFill="accent4" w:themeFillTint="33"/>
            <w:noWrap/>
            <w:vAlign w:val="center"/>
          </w:tcPr>
          <w:p w14:paraId="1C62188D" w14:textId="77777777" w:rsidR="00DA6FDC" w:rsidRPr="007C10BA" w:rsidRDefault="00DA6FDC" w:rsidP="00494B52">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Service on Behalf</w:t>
            </w:r>
          </w:p>
        </w:tc>
      </w:tr>
      <w:tr w:rsidR="00DA6FDC" w:rsidRPr="007C10BA" w14:paraId="23BF70C7" w14:textId="77777777" w:rsidTr="00DA6FDC">
        <w:trPr>
          <w:trHeight w:val="20"/>
        </w:trPr>
        <w:tc>
          <w:tcPr>
            <w:tcW w:w="2451" w:type="pct"/>
            <w:gridSpan w:val="5"/>
            <w:shd w:val="clear" w:color="auto" w:fill="auto"/>
            <w:noWrap/>
            <w:vAlign w:val="center"/>
          </w:tcPr>
          <w:p w14:paraId="1B3E82D4" w14:textId="77777777" w:rsidR="00DA6FDC" w:rsidRPr="007C10BA" w:rsidRDefault="00DA6FDC" w:rsidP="00494B52">
            <w:r w:rsidRPr="002D1692">
              <w:rPr>
                <w:rFonts w:eastAsia="Times New Roman" w:cs="Times New Roman"/>
                <w:sz w:val="20"/>
                <w:szCs w:val="20"/>
              </w:rPr>
              <w:t>Do</w:t>
            </w:r>
            <w:r>
              <w:rPr>
                <w:rFonts w:eastAsia="Times New Roman" w:cs="Times New Roman"/>
                <w:sz w:val="20"/>
                <w:szCs w:val="20"/>
              </w:rPr>
              <w:t xml:space="preserve"> </w:t>
            </w:r>
            <w:r w:rsidRPr="002D1692">
              <w:rPr>
                <w:rFonts w:eastAsia="Times New Roman" w:cs="Times New Roman"/>
                <w:sz w:val="20"/>
                <w:szCs w:val="20"/>
              </w:rPr>
              <w:t>you pr</w:t>
            </w:r>
            <w:r>
              <w:rPr>
                <w:rFonts w:eastAsia="Times New Roman" w:cs="Times New Roman"/>
                <w:sz w:val="20"/>
                <w:szCs w:val="20"/>
              </w:rPr>
              <w:t>ovide transit services on behalf of another transit agency or entity?</w:t>
            </w:r>
          </w:p>
        </w:tc>
        <w:tc>
          <w:tcPr>
            <w:tcW w:w="542" w:type="pct"/>
            <w:gridSpan w:val="2"/>
            <w:shd w:val="clear" w:color="auto" w:fill="auto"/>
            <w:vAlign w:val="center"/>
          </w:tcPr>
          <w:p w14:paraId="482DB93C" w14:textId="49484D9D" w:rsidR="00DA6FDC" w:rsidRDefault="00DA6FDC" w:rsidP="00494B52">
            <w:pPr>
              <w:rPr>
                <w:rFonts w:eastAsia="Times New Roman" w:cs="Times New Roman"/>
                <w:sz w:val="20"/>
                <w:szCs w:val="20"/>
              </w:rPr>
            </w:pPr>
            <w:r>
              <w:rPr>
                <w:rFonts w:eastAsia="Times New Roman" w:cs="Times New Roman"/>
                <w:sz w:val="20"/>
                <w:szCs w:val="20"/>
              </w:rPr>
              <w:t xml:space="preserve">Yes </w:t>
            </w:r>
            <w:sdt>
              <w:sdtPr>
                <w:rPr>
                  <w:rFonts w:eastAsia="Times New Roman" w:cs="Times New Roman"/>
                  <w:sz w:val="20"/>
                  <w:szCs w:val="20"/>
                </w:rPr>
                <w:id w:val="284547275"/>
                <w14:checkbox>
                  <w14:checked w14:val="0"/>
                  <w14:checkedState w14:val="2612" w14:font="MS Gothic"/>
                  <w14:uncheckedState w14:val="2610" w14:font="MS Gothic"/>
                </w14:checkbox>
              </w:sdtPr>
              <w:sdtEndPr/>
              <w:sdtContent>
                <w:r w:rsidR="00F67E3E">
                  <w:rPr>
                    <w:rFonts w:ascii="MS Gothic" w:eastAsia="MS Gothic" w:hAnsi="MS Gothic" w:cs="Times New Roman" w:hint="eastAsia"/>
                    <w:sz w:val="20"/>
                    <w:szCs w:val="20"/>
                  </w:rPr>
                  <w:t>☐</w:t>
                </w:r>
              </w:sdtContent>
            </w:sdt>
          </w:p>
          <w:p w14:paraId="1D2811CF" w14:textId="4517EE2B" w:rsidR="00DA6FDC" w:rsidRPr="002D1692" w:rsidRDefault="00DA6FDC" w:rsidP="00494B52">
            <w:pPr>
              <w:rPr>
                <w:rFonts w:eastAsia="Times New Roman" w:cs="Times New Roman"/>
                <w:sz w:val="20"/>
                <w:szCs w:val="20"/>
              </w:rPr>
            </w:pPr>
            <w:r>
              <w:rPr>
                <w:rFonts w:eastAsia="Times New Roman" w:cs="Times New Roman"/>
                <w:sz w:val="20"/>
                <w:szCs w:val="20"/>
              </w:rPr>
              <w:t xml:space="preserve">No  </w:t>
            </w:r>
            <w:sdt>
              <w:sdtPr>
                <w:rPr>
                  <w:rFonts w:eastAsia="Times New Roman" w:cs="Times New Roman"/>
                  <w:sz w:val="20"/>
                  <w:szCs w:val="20"/>
                </w:rPr>
                <w:id w:val="1204446974"/>
                <w14:checkbox>
                  <w14:checked w14:val="0"/>
                  <w14:checkedState w14:val="2612" w14:font="MS Gothic"/>
                  <w14:uncheckedState w14:val="2610" w14:font="MS Gothic"/>
                </w14:checkbox>
              </w:sdtPr>
              <w:sdtEndPr/>
              <w:sdtContent>
                <w:r w:rsidR="00AF300D">
                  <w:rPr>
                    <w:rFonts w:ascii="MS Gothic" w:eastAsia="MS Gothic" w:hAnsi="MS Gothic" w:cs="Times New Roman" w:hint="eastAsia"/>
                    <w:sz w:val="20"/>
                    <w:szCs w:val="20"/>
                  </w:rPr>
                  <w:t>☐</w:t>
                </w:r>
              </w:sdtContent>
            </w:sdt>
          </w:p>
        </w:tc>
        <w:tc>
          <w:tcPr>
            <w:tcW w:w="751" w:type="pct"/>
            <w:gridSpan w:val="2"/>
            <w:shd w:val="clear" w:color="auto" w:fill="auto"/>
            <w:vAlign w:val="center"/>
          </w:tcPr>
          <w:p w14:paraId="253FF1F7" w14:textId="77777777" w:rsidR="00DA6FDC" w:rsidRPr="007C10BA" w:rsidRDefault="00DA6FDC" w:rsidP="00494B52">
            <w:pPr>
              <w:rPr>
                <w:rFonts w:ascii="Century Gothic" w:eastAsia="Times New Roman" w:hAnsi="Century Gothic" w:cs="Times New Roman"/>
                <w:b/>
                <w:bCs/>
                <w:color w:val="000000"/>
                <w:sz w:val="20"/>
                <w:szCs w:val="20"/>
              </w:rPr>
            </w:pPr>
            <w:r w:rsidRPr="002D1692">
              <w:rPr>
                <w:rFonts w:eastAsia="Times New Roman" w:cs="Times New Roman"/>
                <w:sz w:val="20"/>
                <w:szCs w:val="20"/>
              </w:rPr>
              <w:t>Description of arrangement:</w:t>
            </w:r>
          </w:p>
        </w:tc>
        <w:tc>
          <w:tcPr>
            <w:tcW w:w="1256" w:type="pct"/>
            <w:gridSpan w:val="3"/>
            <w:shd w:val="clear" w:color="auto" w:fill="auto"/>
            <w:vAlign w:val="center"/>
          </w:tcPr>
          <w:p w14:paraId="21325A50" w14:textId="7CE7F227" w:rsidR="00DA6FDC" w:rsidRPr="007C10BA" w:rsidRDefault="00DA6FDC" w:rsidP="00494B52">
            <w:pPr>
              <w:jc w:val="center"/>
              <w:rPr>
                <w:rFonts w:ascii="Century Gothic" w:eastAsia="Times New Roman" w:hAnsi="Century Gothic" w:cs="Times New Roman"/>
                <w:b/>
                <w:bCs/>
                <w:color w:val="000000"/>
                <w:sz w:val="20"/>
                <w:szCs w:val="20"/>
              </w:rPr>
            </w:pPr>
          </w:p>
        </w:tc>
      </w:tr>
      <w:tr w:rsidR="00DA6FDC" w:rsidRPr="007C10BA" w14:paraId="42116474" w14:textId="77777777" w:rsidTr="00DA6FDC">
        <w:trPr>
          <w:trHeight w:val="20"/>
        </w:trPr>
        <w:tc>
          <w:tcPr>
            <w:tcW w:w="5000" w:type="pct"/>
            <w:gridSpan w:val="12"/>
            <w:shd w:val="clear" w:color="auto" w:fill="E5E8ED" w:themeFill="accent4" w:themeFillTint="33"/>
            <w:noWrap/>
            <w:vAlign w:val="center"/>
            <w:hideMark/>
          </w:tcPr>
          <w:p w14:paraId="0256413D" w14:textId="77777777" w:rsidR="00DA6FDC" w:rsidRPr="007C10BA" w:rsidRDefault="00DA6FDC" w:rsidP="00494B52">
            <w:pPr>
              <w:jc w:val="center"/>
              <w:rPr>
                <w:rFonts w:ascii="Century Gothic" w:eastAsia="Times New Roman" w:hAnsi="Century Gothic" w:cs="Times New Roman"/>
                <w:b/>
                <w:bCs/>
                <w:color w:val="000000"/>
                <w:sz w:val="18"/>
                <w:szCs w:val="18"/>
              </w:rPr>
            </w:pPr>
            <w:r w:rsidRPr="007C10BA">
              <w:rPr>
                <w:rFonts w:ascii="Century Gothic" w:eastAsia="Times New Roman" w:hAnsi="Century Gothic" w:cs="Times New Roman"/>
                <w:b/>
                <w:bCs/>
                <w:color w:val="000000"/>
                <w:sz w:val="20"/>
                <w:szCs w:val="20"/>
              </w:rPr>
              <w:t>Legend</w:t>
            </w:r>
          </w:p>
        </w:tc>
      </w:tr>
      <w:tr w:rsidR="00DA6FDC" w:rsidRPr="007C10BA" w14:paraId="6B1D6180" w14:textId="77777777" w:rsidTr="00DA6FDC">
        <w:trPr>
          <w:trHeight w:val="20"/>
        </w:trPr>
        <w:tc>
          <w:tcPr>
            <w:tcW w:w="1001" w:type="pct"/>
            <w:gridSpan w:val="2"/>
            <w:shd w:val="clear" w:color="auto" w:fill="DDECEE" w:themeFill="accent5" w:themeFillTint="33"/>
            <w:noWrap/>
            <w:vAlign w:val="center"/>
            <w:hideMark/>
          </w:tcPr>
          <w:p w14:paraId="30477ED3" w14:textId="77777777" w:rsidR="00DA6FDC" w:rsidRPr="007C10BA" w:rsidRDefault="00DA6FDC" w:rsidP="00494B52">
            <w:pPr>
              <w:jc w:val="center"/>
              <w:rPr>
                <w:rFonts w:ascii="Century Gothic" w:eastAsia="Times New Roman" w:hAnsi="Century Gothic" w:cs="Times New Roman"/>
                <w:b/>
                <w:bCs/>
                <w:color w:val="000000"/>
                <w:sz w:val="18"/>
                <w:szCs w:val="18"/>
              </w:rPr>
            </w:pPr>
            <w:r w:rsidRPr="007C10BA">
              <w:rPr>
                <w:rFonts w:ascii="Century Gothic" w:eastAsia="Times New Roman" w:hAnsi="Century Gothic" w:cs="Times New Roman"/>
                <w:b/>
                <w:bCs/>
                <w:color w:val="000000"/>
                <w:sz w:val="18"/>
                <w:szCs w:val="18"/>
              </w:rPr>
              <w:t>Modes</w:t>
            </w:r>
          </w:p>
        </w:tc>
        <w:tc>
          <w:tcPr>
            <w:tcW w:w="2746" w:type="pct"/>
            <w:gridSpan w:val="7"/>
            <w:shd w:val="clear" w:color="auto" w:fill="DDECEE" w:themeFill="accent5" w:themeFillTint="33"/>
            <w:noWrap/>
            <w:vAlign w:val="center"/>
            <w:hideMark/>
          </w:tcPr>
          <w:p w14:paraId="41D93679" w14:textId="77777777" w:rsidR="00DA6FDC" w:rsidRPr="007C10BA" w:rsidRDefault="00DA6FDC" w:rsidP="00494B52">
            <w:pPr>
              <w:jc w:val="center"/>
              <w:rPr>
                <w:rFonts w:ascii="Century Gothic" w:eastAsia="Times New Roman" w:hAnsi="Century Gothic" w:cs="Times New Roman"/>
                <w:b/>
                <w:bCs/>
                <w:color w:val="000000"/>
                <w:sz w:val="18"/>
                <w:szCs w:val="18"/>
              </w:rPr>
            </w:pPr>
            <w:r w:rsidRPr="007C10BA">
              <w:rPr>
                <w:rFonts w:ascii="Century Gothic" w:eastAsia="Times New Roman" w:hAnsi="Century Gothic" w:cs="Times New Roman"/>
                <w:b/>
                <w:bCs/>
                <w:color w:val="000000"/>
                <w:sz w:val="18"/>
                <w:szCs w:val="18"/>
              </w:rPr>
              <w:t>Funds</w:t>
            </w:r>
          </w:p>
        </w:tc>
        <w:tc>
          <w:tcPr>
            <w:tcW w:w="1254" w:type="pct"/>
            <w:gridSpan w:val="3"/>
            <w:shd w:val="clear" w:color="auto" w:fill="DDECEE" w:themeFill="accent5" w:themeFillTint="33"/>
            <w:noWrap/>
            <w:vAlign w:val="center"/>
            <w:hideMark/>
          </w:tcPr>
          <w:p w14:paraId="450BA748" w14:textId="77777777" w:rsidR="00DA6FDC" w:rsidRPr="007C10BA" w:rsidRDefault="00DA6FDC" w:rsidP="00494B52">
            <w:pPr>
              <w:jc w:val="center"/>
              <w:rPr>
                <w:rFonts w:ascii="Century Gothic" w:eastAsia="Times New Roman" w:hAnsi="Century Gothic" w:cs="Times New Roman"/>
                <w:b/>
                <w:bCs/>
                <w:color w:val="000000"/>
                <w:sz w:val="18"/>
                <w:szCs w:val="18"/>
              </w:rPr>
            </w:pPr>
            <w:r w:rsidRPr="007C10BA">
              <w:rPr>
                <w:rFonts w:ascii="Century Gothic" w:eastAsia="Times New Roman" w:hAnsi="Century Gothic" w:cs="Times New Roman"/>
                <w:b/>
                <w:bCs/>
                <w:color w:val="000000"/>
                <w:sz w:val="18"/>
                <w:szCs w:val="18"/>
              </w:rPr>
              <w:t>Operation Type</w:t>
            </w:r>
          </w:p>
        </w:tc>
      </w:tr>
      <w:tr w:rsidR="00DA6FDC" w:rsidRPr="007C10BA" w14:paraId="78E09BE9" w14:textId="77777777" w:rsidTr="00DA6FDC">
        <w:trPr>
          <w:trHeight w:val="20"/>
        </w:trPr>
        <w:tc>
          <w:tcPr>
            <w:tcW w:w="1001" w:type="pct"/>
            <w:gridSpan w:val="2"/>
            <w:shd w:val="clear" w:color="auto" w:fill="auto"/>
            <w:noWrap/>
            <w:vAlign w:val="center"/>
            <w:hideMark/>
          </w:tcPr>
          <w:p w14:paraId="61325E5D"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DR - Demand Response</w:t>
            </w:r>
          </w:p>
        </w:tc>
        <w:tc>
          <w:tcPr>
            <w:tcW w:w="2746" w:type="pct"/>
            <w:gridSpan w:val="7"/>
            <w:shd w:val="clear" w:color="auto" w:fill="auto"/>
            <w:noWrap/>
            <w:vAlign w:val="center"/>
            <w:hideMark/>
          </w:tcPr>
          <w:p w14:paraId="645B0128"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5307 - Urbanized Area Formula Grants</w:t>
            </w:r>
          </w:p>
        </w:tc>
        <w:tc>
          <w:tcPr>
            <w:tcW w:w="1254" w:type="pct"/>
            <w:gridSpan w:val="3"/>
            <w:shd w:val="clear" w:color="auto" w:fill="auto"/>
            <w:noWrap/>
            <w:vAlign w:val="center"/>
            <w:hideMark/>
          </w:tcPr>
          <w:p w14:paraId="1248408A"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DO - Directly Operated</w:t>
            </w:r>
          </w:p>
        </w:tc>
      </w:tr>
      <w:tr w:rsidR="00DA6FDC" w:rsidRPr="007C10BA" w14:paraId="22C30743" w14:textId="77777777" w:rsidTr="00DA6FDC">
        <w:trPr>
          <w:trHeight w:val="20"/>
        </w:trPr>
        <w:tc>
          <w:tcPr>
            <w:tcW w:w="1001" w:type="pct"/>
            <w:gridSpan w:val="2"/>
            <w:shd w:val="clear" w:color="auto" w:fill="auto"/>
            <w:noWrap/>
            <w:vAlign w:val="center"/>
            <w:hideMark/>
          </w:tcPr>
          <w:p w14:paraId="5BCA392C"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MB - Motor Bus</w:t>
            </w:r>
          </w:p>
        </w:tc>
        <w:tc>
          <w:tcPr>
            <w:tcW w:w="2746" w:type="pct"/>
            <w:gridSpan w:val="7"/>
            <w:shd w:val="clear" w:color="auto" w:fill="auto"/>
            <w:noWrap/>
            <w:vAlign w:val="center"/>
            <w:hideMark/>
          </w:tcPr>
          <w:p w14:paraId="39C433FB" w14:textId="185224B7" w:rsidR="00DA6FDC" w:rsidRPr="007C10BA" w:rsidRDefault="00DA6FDC" w:rsidP="00DA6FDC">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5310 - Enhanced Mobility of Seniors and Individuals</w:t>
            </w:r>
            <w:r>
              <w:rPr>
                <w:rFonts w:ascii="Century Gothic" w:eastAsia="Times New Roman" w:hAnsi="Century Gothic" w:cs="Times New Roman"/>
                <w:color w:val="000000"/>
                <w:sz w:val="18"/>
                <w:szCs w:val="18"/>
              </w:rPr>
              <w:t xml:space="preserve"> </w:t>
            </w:r>
            <w:r w:rsidRPr="007C10BA">
              <w:rPr>
                <w:rFonts w:ascii="Century Gothic" w:eastAsia="Times New Roman" w:hAnsi="Century Gothic" w:cs="Times New Roman"/>
                <w:color w:val="000000"/>
                <w:sz w:val="18"/>
                <w:szCs w:val="18"/>
              </w:rPr>
              <w:t>with Disabilities</w:t>
            </w:r>
          </w:p>
        </w:tc>
        <w:tc>
          <w:tcPr>
            <w:tcW w:w="1254" w:type="pct"/>
            <w:gridSpan w:val="3"/>
            <w:shd w:val="clear" w:color="auto" w:fill="auto"/>
            <w:noWrap/>
            <w:vAlign w:val="center"/>
            <w:hideMark/>
          </w:tcPr>
          <w:p w14:paraId="384AA5AF" w14:textId="5E9A1C87" w:rsidR="00DA6FDC" w:rsidRPr="007C10BA" w:rsidRDefault="00DA6FDC" w:rsidP="00DA6FDC">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 xml:space="preserve">PT </w:t>
            </w:r>
            <w:r>
              <w:rPr>
                <w:rFonts w:ascii="Century Gothic" w:eastAsia="Times New Roman" w:hAnsi="Century Gothic" w:cs="Times New Roman"/>
                <w:color w:val="000000"/>
                <w:sz w:val="18"/>
                <w:szCs w:val="18"/>
              </w:rPr>
              <w:t>–</w:t>
            </w:r>
            <w:r w:rsidRPr="007C10BA">
              <w:rPr>
                <w:rFonts w:ascii="Century Gothic" w:eastAsia="Times New Roman" w:hAnsi="Century Gothic" w:cs="Times New Roman"/>
                <w:color w:val="000000"/>
                <w:sz w:val="18"/>
                <w:szCs w:val="18"/>
              </w:rPr>
              <w:t xml:space="preserve"> Purchased</w:t>
            </w:r>
            <w:r>
              <w:rPr>
                <w:rFonts w:ascii="Century Gothic" w:eastAsia="Times New Roman" w:hAnsi="Century Gothic" w:cs="Times New Roman"/>
                <w:color w:val="000000"/>
                <w:sz w:val="18"/>
                <w:szCs w:val="18"/>
              </w:rPr>
              <w:t xml:space="preserve"> </w:t>
            </w:r>
            <w:r w:rsidRPr="007C10BA">
              <w:rPr>
                <w:rFonts w:ascii="Century Gothic" w:eastAsia="Times New Roman" w:hAnsi="Century Gothic" w:cs="Times New Roman"/>
                <w:color w:val="000000"/>
                <w:sz w:val="18"/>
                <w:szCs w:val="18"/>
              </w:rPr>
              <w:t>Transportation</w:t>
            </w:r>
          </w:p>
        </w:tc>
      </w:tr>
      <w:tr w:rsidR="00DA6FDC" w:rsidRPr="007C10BA" w14:paraId="26718743" w14:textId="77777777" w:rsidTr="00DA6FDC">
        <w:trPr>
          <w:trHeight w:val="20"/>
        </w:trPr>
        <w:tc>
          <w:tcPr>
            <w:tcW w:w="1001" w:type="pct"/>
            <w:gridSpan w:val="2"/>
            <w:shd w:val="clear" w:color="auto" w:fill="auto"/>
            <w:noWrap/>
            <w:vAlign w:val="center"/>
            <w:hideMark/>
          </w:tcPr>
          <w:p w14:paraId="2EFA6344"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OR - Other</w:t>
            </w:r>
          </w:p>
        </w:tc>
        <w:tc>
          <w:tcPr>
            <w:tcW w:w="2746" w:type="pct"/>
            <w:gridSpan w:val="7"/>
            <w:shd w:val="clear" w:color="auto" w:fill="auto"/>
            <w:noWrap/>
            <w:vAlign w:val="center"/>
            <w:hideMark/>
          </w:tcPr>
          <w:p w14:paraId="56BEFDF2"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5311 - No-Urbanized Area Formula Grants</w:t>
            </w:r>
          </w:p>
        </w:tc>
        <w:tc>
          <w:tcPr>
            <w:tcW w:w="1254" w:type="pct"/>
            <w:gridSpan w:val="3"/>
            <w:vMerge w:val="restart"/>
            <w:shd w:val="clear" w:color="auto" w:fill="auto"/>
            <w:noWrap/>
            <w:vAlign w:val="bottom"/>
            <w:hideMark/>
          </w:tcPr>
          <w:p w14:paraId="7821095F" w14:textId="77777777" w:rsidR="00DA6FDC" w:rsidRPr="007C10BA" w:rsidRDefault="00DA6FDC" w:rsidP="00494B52">
            <w:pPr>
              <w:rPr>
                <w:rFonts w:ascii="Century Gothic" w:eastAsia="Times New Roman" w:hAnsi="Century Gothic" w:cs="Times New Roman"/>
                <w:color w:val="000000"/>
                <w:sz w:val="18"/>
                <w:szCs w:val="18"/>
              </w:rPr>
            </w:pPr>
          </w:p>
        </w:tc>
      </w:tr>
      <w:tr w:rsidR="00DA6FDC" w:rsidRPr="007C10BA" w14:paraId="565A679C" w14:textId="77777777" w:rsidTr="00DA6FDC">
        <w:trPr>
          <w:trHeight w:val="20"/>
        </w:trPr>
        <w:tc>
          <w:tcPr>
            <w:tcW w:w="1001" w:type="pct"/>
            <w:gridSpan w:val="2"/>
            <w:shd w:val="clear" w:color="auto" w:fill="auto"/>
            <w:noWrap/>
            <w:vAlign w:val="center"/>
            <w:hideMark/>
          </w:tcPr>
          <w:p w14:paraId="6C5ED1A8"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TB - Trolley Bus</w:t>
            </w:r>
          </w:p>
        </w:tc>
        <w:tc>
          <w:tcPr>
            <w:tcW w:w="2746" w:type="pct"/>
            <w:gridSpan w:val="7"/>
            <w:shd w:val="clear" w:color="auto" w:fill="auto"/>
            <w:noWrap/>
            <w:vAlign w:val="center"/>
            <w:hideMark/>
          </w:tcPr>
          <w:p w14:paraId="0C9DFC57"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5337 - State of Good Repair Grants</w:t>
            </w:r>
          </w:p>
        </w:tc>
        <w:tc>
          <w:tcPr>
            <w:tcW w:w="1254" w:type="pct"/>
            <w:gridSpan w:val="3"/>
            <w:vMerge/>
            <w:shd w:val="clear" w:color="auto" w:fill="auto"/>
            <w:noWrap/>
            <w:vAlign w:val="bottom"/>
            <w:hideMark/>
          </w:tcPr>
          <w:p w14:paraId="23E65512" w14:textId="77777777" w:rsidR="00DA6FDC" w:rsidRPr="007C10BA" w:rsidRDefault="00DA6FDC" w:rsidP="00494B52">
            <w:pPr>
              <w:rPr>
                <w:rFonts w:ascii="Century Gothic" w:eastAsia="Times New Roman" w:hAnsi="Century Gothic" w:cs="Times New Roman"/>
                <w:color w:val="000000"/>
                <w:sz w:val="18"/>
                <w:szCs w:val="18"/>
              </w:rPr>
            </w:pPr>
          </w:p>
        </w:tc>
      </w:tr>
      <w:tr w:rsidR="00DA6FDC" w:rsidRPr="007C10BA" w14:paraId="7868DA79" w14:textId="77777777" w:rsidTr="00DA6FDC">
        <w:trPr>
          <w:trHeight w:val="20"/>
        </w:trPr>
        <w:tc>
          <w:tcPr>
            <w:tcW w:w="1001" w:type="pct"/>
            <w:gridSpan w:val="2"/>
            <w:shd w:val="clear" w:color="auto" w:fill="auto"/>
            <w:noWrap/>
            <w:vAlign w:val="center"/>
            <w:hideMark/>
          </w:tcPr>
          <w:p w14:paraId="65459DDE"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VP - Van Pool</w:t>
            </w:r>
          </w:p>
        </w:tc>
        <w:tc>
          <w:tcPr>
            <w:tcW w:w="2746" w:type="pct"/>
            <w:gridSpan w:val="7"/>
            <w:shd w:val="clear" w:color="auto" w:fill="auto"/>
            <w:noWrap/>
            <w:vAlign w:val="center"/>
            <w:hideMark/>
          </w:tcPr>
          <w:p w14:paraId="3AC63174" w14:textId="77777777" w:rsidR="00DA6FDC" w:rsidRPr="007C10BA" w:rsidRDefault="00DA6FDC" w:rsidP="00494B52">
            <w:pPr>
              <w:rPr>
                <w:rFonts w:ascii="Century Gothic" w:eastAsia="Times New Roman" w:hAnsi="Century Gothic" w:cs="Times New Roman"/>
                <w:color w:val="000000"/>
                <w:sz w:val="18"/>
                <w:szCs w:val="18"/>
              </w:rPr>
            </w:pPr>
            <w:r w:rsidRPr="007C10BA">
              <w:rPr>
                <w:rFonts w:ascii="Century Gothic" w:eastAsia="Times New Roman" w:hAnsi="Century Gothic" w:cs="Times New Roman"/>
                <w:color w:val="000000"/>
                <w:sz w:val="18"/>
                <w:szCs w:val="18"/>
              </w:rPr>
              <w:t>5339 - Bus and Bus Facilities Grants</w:t>
            </w:r>
          </w:p>
        </w:tc>
        <w:tc>
          <w:tcPr>
            <w:tcW w:w="1254" w:type="pct"/>
            <w:gridSpan w:val="3"/>
            <w:vMerge/>
            <w:shd w:val="clear" w:color="auto" w:fill="auto"/>
            <w:noWrap/>
            <w:vAlign w:val="bottom"/>
            <w:hideMark/>
          </w:tcPr>
          <w:p w14:paraId="606406E1" w14:textId="77777777" w:rsidR="00DA6FDC" w:rsidRPr="007C10BA" w:rsidRDefault="00DA6FDC" w:rsidP="00494B52">
            <w:pPr>
              <w:rPr>
                <w:rFonts w:ascii="Century Gothic" w:eastAsia="Times New Roman" w:hAnsi="Century Gothic" w:cs="Times New Roman"/>
                <w:color w:val="000000"/>
                <w:sz w:val="18"/>
                <w:szCs w:val="18"/>
              </w:rPr>
            </w:pPr>
          </w:p>
        </w:tc>
      </w:tr>
    </w:tbl>
    <w:p w14:paraId="6C7D76DF" w14:textId="28C093CB" w:rsidR="00DA6FDC" w:rsidRDefault="00DA6FDC" w:rsidP="00B16B44"/>
    <w:tbl>
      <w:tblPr>
        <w:tblW w:w="10800" w:type="dxa"/>
        <w:tblLook w:val="04A0" w:firstRow="1" w:lastRow="0" w:firstColumn="1" w:lastColumn="0" w:noHBand="0" w:noVBand="1"/>
      </w:tblPr>
      <w:tblGrid>
        <w:gridCol w:w="720"/>
        <w:gridCol w:w="10080"/>
      </w:tblGrid>
      <w:tr w:rsidR="00F67E3E" w:rsidRPr="00F67E3E" w14:paraId="3613CCA8" w14:textId="77777777" w:rsidTr="00E0663A">
        <w:trPr>
          <w:trHeight w:val="847"/>
        </w:trPr>
        <w:tc>
          <w:tcPr>
            <w:tcW w:w="720" w:type="dxa"/>
            <w:shd w:val="clear" w:color="000000" w:fill="FFFFCC"/>
            <w:vAlign w:val="center"/>
            <w:hideMark/>
          </w:tcPr>
          <w:p w14:paraId="208FBB61" w14:textId="77777777" w:rsidR="00F67E3E" w:rsidRPr="00F67E3E" w:rsidRDefault="00B428EB" w:rsidP="00494B52">
            <w:pPr>
              <w:rPr>
                <w:rFonts w:ascii="Century Gothic" w:eastAsia="Times New Roman" w:hAnsi="Century Gothic" w:cs="Calibri"/>
                <w:b/>
                <w:bCs/>
                <w:color w:val="7030A0"/>
                <w:sz w:val="28"/>
                <w:szCs w:val="28"/>
              </w:rPr>
            </w:pPr>
            <w:sdt>
              <w:sdtPr>
                <w:rPr>
                  <w:rFonts w:eastAsia="Times New Roman" w:cs="Times New Roman"/>
                  <w:sz w:val="28"/>
                  <w:szCs w:val="28"/>
                </w:rPr>
                <w:id w:val="820233554"/>
                <w14:checkbox>
                  <w14:checked w14:val="0"/>
                  <w14:checkedState w14:val="2612" w14:font="MS Gothic"/>
                  <w14:uncheckedState w14:val="2610" w14:font="MS Gothic"/>
                </w14:checkbox>
              </w:sdtPr>
              <w:sdtEndPr/>
              <w:sdtContent>
                <w:r w:rsidR="00F67E3E" w:rsidRPr="00F67E3E">
                  <w:rPr>
                    <w:rFonts w:ascii="MS Gothic" w:eastAsia="MS Gothic" w:hAnsi="MS Gothic" w:cs="Times New Roman" w:hint="eastAsia"/>
                    <w:sz w:val="28"/>
                    <w:szCs w:val="28"/>
                  </w:rPr>
                  <w:t>☐</w:t>
                </w:r>
              </w:sdtContent>
            </w:sdt>
          </w:p>
        </w:tc>
        <w:tc>
          <w:tcPr>
            <w:tcW w:w="10080" w:type="dxa"/>
            <w:shd w:val="clear" w:color="000000" w:fill="FFFFCC"/>
            <w:vAlign w:val="center"/>
            <w:hideMark/>
          </w:tcPr>
          <w:p w14:paraId="451447D0" w14:textId="420318CE" w:rsidR="00F67E3E" w:rsidRPr="00F67E3E" w:rsidRDefault="00F67E3E" w:rsidP="00494B52">
            <w:pPr>
              <w:rPr>
                <w:rFonts w:ascii="Century Gothic" w:eastAsia="Times New Roman" w:hAnsi="Century Gothic" w:cs="Calibri"/>
                <w:color w:val="000000"/>
                <w:sz w:val="28"/>
                <w:szCs w:val="28"/>
              </w:rPr>
            </w:pPr>
            <w:r>
              <w:rPr>
                <w:rFonts w:ascii="Century Gothic" w:eastAsia="Times New Roman" w:hAnsi="Century Gothic" w:cs="Calibri"/>
                <w:sz w:val="28"/>
                <w:szCs w:val="28"/>
              </w:rPr>
              <w:t>Previously submitted</w:t>
            </w:r>
            <w:r w:rsidR="00E0663A">
              <w:rPr>
                <w:rFonts w:ascii="Century Gothic" w:eastAsia="Times New Roman" w:hAnsi="Century Gothic" w:cs="Calibri"/>
                <w:sz w:val="28"/>
                <w:szCs w:val="28"/>
              </w:rPr>
              <w:t xml:space="preserve"> completely fulfilled and there are </w:t>
            </w:r>
            <w:r>
              <w:rPr>
                <w:rFonts w:ascii="Century Gothic" w:eastAsia="Times New Roman" w:hAnsi="Century Gothic" w:cs="Calibri"/>
                <w:sz w:val="28"/>
                <w:szCs w:val="28"/>
              </w:rPr>
              <w:t>no changes</w:t>
            </w:r>
          </w:p>
        </w:tc>
      </w:tr>
    </w:tbl>
    <w:p w14:paraId="04088605" w14:textId="77777777" w:rsidR="00B63290" w:rsidRDefault="00B63290">
      <w:r>
        <w:br w:type="page"/>
      </w:r>
    </w:p>
    <w:p w14:paraId="4E5AA430" w14:textId="0FBE9BD4" w:rsidR="00237701" w:rsidRDefault="00237701" w:rsidP="00237701">
      <w:pPr>
        <w:pStyle w:val="Heading1"/>
      </w:pPr>
      <w:bookmarkStart w:id="9" w:name="_Toc57884871"/>
      <w:r>
        <w:lastRenderedPageBreak/>
        <w:t>Authorities</w:t>
      </w:r>
      <w:bookmarkEnd w:id="9"/>
    </w:p>
    <w:p w14:paraId="1E6CD74E" w14:textId="0E006419" w:rsidR="00B16B44" w:rsidRDefault="00B16B44" w:rsidP="00B16B44"/>
    <w:p w14:paraId="400CD28C" w14:textId="46F618EE" w:rsidR="00D46246" w:rsidRDefault="00D46246" w:rsidP="00B16B44"/>
    <w:tbl>
      <w:tblPr>
        <w:tblStyle w:val="GridTable5Dark-Accent4"/>
        <w:tblW w:w="5000" w:type="pct"/>
        <w:tblCellMar>
          <w:top w:w="29" w:type="dxa"/>
          <w:left w:w="29" w:type="dxa"/>
          <w:bottom w:w="29" w:type="dxa"/>
          <w:right w:w="29" w:type="dxa"/>
        </w:tblCellMar>
        <w:tblLook w:val="0420" w:firstRow="1" w:lastRow="0" w:firstColumn="0" w:lastColumn="0" w:noHBand="0" w:noVBand="1"/>
      </w:tblPr>
      <w:tblGrid>
        <w:gridCol w:w="4316"/>
        <w:gridCol w:w="3239"/>
        <w:gridCol w:w="3235"/>
      </w:tblGrid>
      <w:tr w:rsidR="005D24F8" w:rsidRPr="00A41536" w14:paraId="6611DA73" w14:textId="531E1484" w:rsidTr="005D24F8">
        <w:trPr>
          <w:cnfStyle w:val="100000000000" w:firstRow="1" w:lastRow="0" w:firstColumn="0" w:lastColumn="0" w:oddVBand="0" w:evenVBand="0" w:oddHBand="0" w:evenHBand="0" w:firstRowFirstColumn="0" w:firstRowLastColumn="0" w:lastRowFirstColumn="0" w:lastRowLastColumn="0"/>
          <w:trHeight w:val="636"/>
          <w:tblHeader/>
        </w:trPr>
        <w:tc>
          <w:tcPr>
            <w:tcW w:w="2000" w:type="pct"/>
            <w:tcBorders>
              <w:bottom w:val="single" w:sz="12" w:space="0" w:color="5AA2AE" w:themeColor="accent5"/>
              <w:right w:val="single" w:sz="4" w:space="0" w:color="FFFFFF" w:themeColor="background1"/>
            </w:tcBorders>
            <w:shd w:val="clear" w:color="auto" w:fill="D7D2D9" w:themeFill="accent6" w:themeFillTint="66"/>
            <w:vAlign w:val="center"/>
          </w:tcPr>
          <w:p w14:paraId="27D8E115" w14:textId="77777777" w:rsidR="005D24F8" w:rsidRPr="00A41536" w:rsidRDefault="005D24F8" w:rsidP="00494B52">
            <w:pPr>
              <w:jc w:val="center"/>
              <w:rPr>
                <w:color w:val="417A84" w:themeColor="accent5" w:themeShade="BF"/>
              </w:rPr>
            </w:pPr>
            <w:r w:rsidRPr="00A41536">
              <w:rPr>
                <w:color w:val="417A84" w:themeColor="accent5" w:themeShade="BF"/>
              </w:rPr>
              <w:t>Authority</w:t>
            </w:r>
          </w:p>
        </w:tc>
        <w:tc>
          <w:tcPr>
            <w:tcW w:w="1501" w:type="pct"/>
            <w:tcBorders>
              <w:left w:val="single" w:sz="4" w:space="0" w:color="FFFFFF" w:themeColor="background1"/>
              <w:bottom w:val="single" w:sz="12" w:space="0" w:color="5AA2AE" w:themeColor="accent5"/>
              <w:right w:val="single" w:sz="4" w:space="0" w:color="FFFFFF" w:themeColor="background1"/>
            </w:tcBorders>
            <w:shd w:val="clear" w:color="auto" w:fill="D7D2D9" w:themeFill="accent6" w:themeFillTint="66"/>
            <w:vAlign w:val="center"/>
          </w:tcPr>
          <w:p w14:paraId="463FB8CC" w14:textId="33CBEBB5" w:rsidR="005D24F8" w:rsidRPr="00A41536" w:rsidRDefault="005D24F8" w:rsidP="00494B52">
            <w:pPr>
              <w:jc w:val="center"/>
              <w:rPr>
                <w:color w:val="417A84" w:themeColor="accent5" w:themeShade="BF"/>
              </w:rPr>
            </w:pPr>
            <w:r>
              <w:rPr>
                <w:color w:val="417A84" w:themeColor="accent5" w:themeShade="BF"/>
              </w:rPr>
              <w:t>Titles / Positions</w:t>
            </w:r>
          </w:p>
        </w:tc>
        <w:tc>
          <w:tcPr>
            <w:tcW w:w="1499" w:type="pct"/>
            <w:tcBorders>
              <w:left w:val="single" w:sz="4" w:space="0" w:color="FFFFFF" w:themeColor="background1"/>
              <w:bottom w:val="single" w:sz="12" w:space="0" w:color="5AA2AE" w:themeColor="accent5"/>
            </w:tcBorders>
            <w:shd w:val="clear" w:color="auto" w:fill="D7D2D9" w:themeFill="accent6" w:themeFillTint="66"/>
            <w:vAlign w:val="center"/>
          </w:tcPr>
          <w:p w14:paraId="4405FDC5" w14:textId="3E56FB6E" w:rsidR="005D24F8" w:rsidRDefault="005D24F8" w:rsidP="005D24F8">
            <w:pPr>
              <w:jc w:val="center"/>
              <w:rPr>
                <w:color w:val="417A84" w:themeColor="accent5" w:themeShade="BF"/>
              </w:rPr>
            </w:pPr>
            <w:r>
              <w:rPr>
                <w:color w:val="417A84" w:themeColor="accent5" w:themeShade="BF"/>
              </w:rPr>
              <w:t>Names</w:t>
            </w:r>
          </w:p>
        </w:tc>
      </w:tr>
      <w:tr w:rsidR="005D24F8" w:rsidRPr="00BB5EF3" w14:paraId="5B1976C1" w14:textId="34E54509" w:rsidTr="005D24F8">
        <w:trPr>
          <w:cnfStyle w:val="000000100000" w:firstRow="0" w:lastRow="0" w:firstColumn="0" w:lastColumn="0" w:oddVBand="0" w:evenVBand="0" w:oddHBand="1" w:evenHBand="0" w:firstRowFirstColumn="0" w:firstRowLastColumn="0" w:lastRowFirstColumn="0" w:lastRowLastColumn="0"/>
          <w:trHeight w:val="864"/>
        </w:trPr>
        <w:tc>
          <w:tcPr>
            <w:tcW w:w="2000" w:type="pct"/>
            <w:tcBorders>
              <w:top w:val="single" w:sz="12" w:space="0" w:color="5AA2AE" w:themeColor="accent5"/>
            </w:tcBorders>
            <w:vAlign w:val="center"/>
          </w:tcPr>
          <w:p w14:paraId="55F65002" w14:textId="77777777" w:rsidR="005D24F8" w:rsidRPr="00586523" w:rsidRDefault="005D24F8" w:rsidP="00494B52">
            <w:r w:rsidRPr="00586523">
              <w:t>Accountable Executive</w:t>
            </w:r>
          </w:p>
        </w:tc>
        <w:tc>
          <w:tcPr>
            <w:tcW w:w="1501" w:type="pct"/>
            <w:tcBorders>
              <w:top w:val="single" w:sz="12" w:space="0" w:color="5AA2AE" w:themeColor="accent5"/>
            </w:tcBorders>
          </w:tcPr>
          <w:p w14:paraId="65683B95" w14:textId="08745623" w:rsidR="005D24F8" w:rsidRPr="00586523" w:rsidRDefault="005D24F8" w:rsidP="005D24F8"/>
        </w:tc>
        <w:tc>
          <w:tcPr>
            <w:tcW w:w="1499" w:type="pct"/>
            <w:tcBorders>
              <w:top w:val="single" w:sz="12" w:space="0" w:color="5AA2AE" w:themeColor="accent5"/>
            </w:tcBorders>
          </w:tcPr>
          <w:p w14:paraId="5A963545" w14:textId="77777777" w:rsidR="005D24F8" w:rsidRPr="00586523" w:rsidRDefault="005D24F8" w:rsidP="005D24F8"/>
        </w:tc>
      </w:tr>
      <w:tr w:rsidR="005D24F8" w:rsidRPr="00586523" w14:paraId="3D33920B" w14:textId="4F869173" w:rsidTr="005D24F8">
        <w:trPr>
          <w:trHeight w:val="864"/>
        </w:trPr>
        <w:tc>
          <w:tcPr>
            <w:tcW w:w="2000" w:type="pct"/>
            <w:vAlign w:val="center"/>
          </w:tcPr>
          <w:p w14:paraId="0A589213" w14:textId="6441A764" w:rsidR="005D24F8" w:rsidRPr="00586523" w:rsidRDefault="005D24F8" w:rsidP="005D24F8">
            <w:r w:rsidRPr="00586523">
              <w:t xml:space="preserve">Chief Safety Officer </w:t>
            </w:r>
          </w:p>
        </w:tc>
        <w:tc>
          <w:tcPr>
            <w:tcW w:w="1501" w:type="pct"/>
          </w:tcPr>
          <w:p w14:paraId="02E8957C" w14:textId="72193475" w:rsidR="005D24F8" w:rsidRPr="00586523" w:rsidRDefault="005D24F8" w:rsidP="005D24F8"/>
        </w:tc>
        <w:tc>
          <w:tcPr>
            <w:tcW w:w="1499" w:type="pct"/>
          </w:tcPr>
          <w:p w14:paraId="7886CC81" w14:textId="77777777" w:rsidR="005D24F8" w:rsidRPr="00586523" w:rsidRDefault="005D24F8" w:rsidP="005D24F8"/>
        </w:tc>
      </w:tr>
      <w:tr w:rsidR="005D24F8" w:rsidRPr="00DF0012" w14:paraId="03CA276F" w14:textId="666067FF" w:rsidTr="005D24F8">
        <w:trPr>
          <w:cnfStyle w:val="000000100000" w:firstRow="0" w:lastRow="0" w:firstColumn="0" w:lastColumn="0" w:oddVBand="0" w:evenVBand="0" w:oddHBand="1" w:evenHBand="0" w:firstRowFirstColumn="0" w:firstRowLastColumn="0" w:lastRowFirstColumn="0" w:lastRowLastColumn="0"/>
          <w:trHeight w:val="1584"/>
        </w:trPr>
        <w:tc>
          <w:tcPr>
            <w:tcW w:w="2000" w:type="pct"/>
            <w:vAlign w:val="center"/>
          </w:tcPr>
          <w:p w14:paraId="7E7694D9" w14:textId="77777777" w:rsidR="005D24F8" w:rsidRPr="00586523" w:rsidRDefault="005D24F8" w:rsidP="00494B52">
            <w:r w:rsidRPr="00586523">
              <w:t>Agency Leadership and Executive Management</w:t>
            </w:r>
          </w:p>
        </w:tc>
        <w:tc>
          <w:tcPr>
            <w:tcW w:w="1501" w:type="pct"/>
          </w:tcPr>
          <w:p w14:paraId="2A1385D5" w14:textId="4BFE721A" w:rsidR="005D24F8" w:rsidRPr="00DF0012" w:rsidRDefault="005D24F8" w:rsidP="005D24F8"/>
        </w:tc>
        <w:tc>
          <w:tcPr>
            <w:tcW w:w="1499" w:type="pct"/>
          </w:tcPr>
          <w:p w14:paraId="1B829AA6" w14:textId="77777777" w:rsidR="005D24F8" w:rsidRPr="00DF0012" w:rsidRDefault="005D24F8" w:rsidP="005D24F8"/>
        </w:tc>
      </w:tr>
      <w:tr w:rsidR="005D24F8" w:rsidRPr="00DF0012" w14:paraId="51631D16" w14:textId="7C739330" w:rsidTr="005D24F8">
        <w:trPr>
          <w:trHeight w:val="1872"/>
        </w:trPr>
        <w:tc>
          <w:tcPr>
            <w:tcW w:w="2000" w:type="pct"/>
            <w:vAlign w:val="center"/>
          </w:tcPr>
          <w:p w14:paraId="7D5791BB" w14:textId="77777777" w:rsidR="005D24F8" w:rsidRPr="00586523" w:rsidRDefault="005D24F8" w:rsidP="00494B52">
            <w:r w:rsidRPr="00586523">
              <w:t>Key Staff</w:t>
            </w:r>
          </w:p>
        </w:tc>
        <w:tc>
          <w:tcPr>
            <w:tcW w:w="1501" w:type="pct"/>
          </w:tcPr>
          <w:p w14:paraId="70D7CF2B" w14:textId="7B6C2430" w:rsidR="005D24F8" w:rsidRPr="00DF0012" w:rsidRDefault="005D24F8" w:rsidP="005D24F8"/>
        </w:tc>
        <w:tc>
          <w:tcPr>
            <w:tcW w:w="1499" w:type="pct"/>
          </w:tcPr>
          <w:p w14:paraId="78E2A42D" w14:textId="77777777" w:rsidR="005D24F8" w:rsidRPr="00DF0012" w:rsidRDefault="005D24F8" w:rsidP="005D24F8"/>
        </w:tc>
      </w:tr>
      <w:tr w:rsidR="005D24F8" w:rsidRPr="00455BC7" w14:paraId="7EE479AC" w14:textId="29C14969" w:rsidTr="005D24F8">
        <w:trPr>
          <w:cnfStyle w:val="000000100000" w:firstRow="0" w:lastRow="0" w:firstColumn="0" w:lastColumn="0" w:oddVBand="0" w:evenVBand="0" w:oddHBand="1" w:evenHBand="0" w:firstRowFirstColumn="0" w:firstRowLastColumn="0" w:lastRowFirstColumn="0" w:lastRowLastColumn="0"/>
          <w:trHeight w:val="1584"/>
        </w:trPr>
        <w:tc>
          <w:tcPr>
            <w:tcW w:w="2000" w:type="pct"/>
            <w:vAlign w:val="center"/>
          </w:tcPr>
          <w:p w14:paraId="625FC216" w14:textId="77777777" w:rsidR="005D24F8" w:rsidRPr="00DF0012" w:rsidRDefault="005D24F8" w:rsidP="00494B52">
            <w:r w:rsidRPr="00DF0012">
              <w:t>Safety Committee</w:t>
            </w:r>
          </w:p>
        </w:tc>
        <w:tc>
          <w:tcPr>
            <w:tcW w:w="1501" w:type="pct"/>
          </w:tcPr>
          <w:p w14:paraId="5461F36C" w14:textId="7EB52FFB" w:rsidR="005D24F8" w:rsidRPr="00DF0012" w:rsidRDefault="005D24F8" w:rsidP="005D24F8"/>
        </w:tc>
        <w:tc>
          <w:tcPr>
            <w:tcW w:w="1499" w:type="pct"/>
          </w:tcPr>
          <w:p w14:paraId="772A0CBE" w14:textId="77777777" w:rsidR="005D24F8" w:rsidRPr="00DF0012" w:rsidRDefault="005D24F8" w:rsidP="005D24F8"/>
        </w:tc>
      </w:tr>
    </w:tbl>
    <w:p w14:paraId="6A2734A8" w14:textId="680B22B2" w:rsidR="00D46246" w:rsidRDefault="00D46246" w:rsidP="00B16B44"/>
    <w:p w14:paraId="0E3EFA0F" w14:textId="77777777" w:rsidR="00E0663A" w:rsidRDefault="00E0663A" w:rsidP="00B16B44"/>
    <w:tbl>
      <w:tblPr>
        <w:tblW w:w="10800" w:type="dxa"/>
        <w:tblLook w:val="04A0" w:firstRow="1" w:lastRow="0" w:firstColumn="1" w:lastColumn="0" w:noHBand="0" w:noVBand="1"/>
      </w:tblPr>
      <w:tblGrid>
        <w:gridCol w:w="720"/>
        <w:gridCol w:w="10080"/>
      </w:tblGrid>
      <w:tr w:rsidR="00E0663A" w:rsidRPr="00F67E3E" w14:paraId="0D754CAC" w14:textId="77777777" w:rsidTr="00494B52">
        <w:trPr>
          <w:trHeight w:val="847"/>
        </w:trPr>
        <w:tc>
          <w:tcPr>
            <w:tcW w:w="720" w:type="dxa"/>
            <w:shd w:val="clear" w:color="000000" w:fill="FFFFCC"/>
            <w:vAlign w:val="center"/>
            <w:hideMark/>
          </w:tcPr>
          <w:p w14:paraId="39CA620E" w14:textId="77777777" w:rsidR="00E0663A" w:rsidRPr="00F67E3E" w:rsidRDefault="00B428EB" w:rsidP="00494B52">
            <w:pPr>
              <w:rPr>
                <w:rFonts w:ascii="Century Gothic" w:eastAsia="Times New Roman" w:hAnsi="Century Gothic" w:cs="Calibri"/>
                <w:b/>
                <w:bCs/>
                <w:color w:val="7030A0"/>
                <w:sz w:val="28"/>
                <w:szCs w:val="28"/>
              </w:rPr>
            </w:pPr>
            <w:sdt>
              <w:sdtPr>
                <w:rPr>
                  <w:rFonts w:eastAsia="Times New Roman" w:cs="Times New Roman"/>
                  <w:sz w:val="28"/>
                  <w:szCs w:val="28"/>
                </w:rPr>
                <w:id w:val="2005924914"/>
                <w14:checkbox>
                  <w14:checked w14:val="0"/>
                  <w14:checkedState w14:val="2612" w14:font="MS Gothic"/>
                  <w14:uncheckedState w14:val="2610" w14:font="MS Gothic"/>
                </w14:checkbox>
              </w:sdtPr>
              <w:sdtEndPr/>
              <w:sdtContent>
                <w:r w:rsidR="00E0663A" w:rsidRPr="00F67E3E">
                  <w:rPr>
                    <w:rFonts w:ascii="MS Gothic" w:eastAsia="MS Gothic" w:hAnsi="MS Gothic" w:cs="Times New Roman" w:hint="eastAsia"/>
                    <w:sz w:val="28"/>
                    <w:szCs w:val="28"/>
                  </w:rPr>
                  <w:t>☐</w:t>
                </w:r>
              </w:sdtContent>
            </w:sdt>
          </w:p>
        </w:tc>
        <w:tc>
          <w:tcPr>
            <w:tcW w:w="10080" w:type="dxa"/>
            <w:shd w:val="clear" w:color="000000" w:fill="FFFFCC"/>
            <w:vAlign w:val="center"/>
            <w:hideMark/>
          </w:tcPr>
          <w:p w14:paraId="24207D58" w14:textId="77777777" w:rsidR="00E0663A" w:rsidRPr="00F67E3E" w:rsidRDefault="00E0663A" w:rsidP="00494B52">
            <w:pPr>
              <w:rPr>
                <w:rFonts w:ascii="Century Gothic" w:eastAsia="Times New Roman" w:hAnsi="Century Gothic" w:cs="Calibri"/>
                <w:color w:val="000000"/>
                <w:sz w:val="28"/>
                <w:szCs w:val="28"/>
              </w:rPr>
            </w:pPr>
            <w:r>
              <w:rPr>
                <w:rFonts w:ascii="Century Gothic" w:eastAsia="Times New Roman" w:hAnsi="Century Gothic" w:cs="Calibri"/>
                <w:sz w:val="28"/>
                <w:szCs w:val="28"/>
              </w:rPr>
              <w:t>Previously submitted completely fulfilled and there are no changes</w:t>
            </w:r>
          </w:p>
        </w:tc>
      </w:tr>
    </w:tbl>
    <w:p w14:paraId="1A9B2F88" w14:textId="77777777" w:rsidR="00A403D2" w:rsidRPr="00AA6FF3" w:rsidRDefault="00A403D2" w:rsidP="00AA6FF3"/>
    <w:p w14:paraId="5B6234DC" w14:textId="77777777" w:rsidR="00AA6FF3" w:rsidRDefault="00AA6FF3"/>
    <w:p w14:paraId="37B2D17E" w14:textId="77777777" w:rsidR="00434A61" w:rsidRDefault="00434A61">
      <w:pPr>
        <w:sectPr w:rsidR="00434A61" w:rsidSect="006612FC">
          <w:headerReference w:type="default" r:id="rId8"/>
          <w:footerReference w:type="default" r:id="rId9"/>
          <w:footerReference w:type="first" r:id="rId10"/>
          <w:pgSz w:w="12240" w:h="15840"/>
          <w:pgMar w:top="1152" w:right="720" w:bottom="720" w:left="720" w:header="720" w:footer="720" w:gutter="0"/>
          <w:cols w:space="720"/>
          <w:titlePg/>
          <w:docGrid w:linePitch="360"/>
        </w:sectPr>
      </w:pPr>
    </w:p>
    <w:p w14:paraId="5AB5A58B" w14:textId="7D3DCDCF" w:rsidR="00434A61" w:rsidRDefault="00691EAA" w:rsidP="00544144">
      <w:pPr>
        <w:pStyle w:val="Heading1"/>
      </w:pPr>
      <w:bookmarkStart w:id="10" w:name="_Toc57884872"/>
      <w:r>
        <w:lastRenderedPageBreak/>
        <w:t xml:space="preserve">Initial </w:t>
      </w:r>
      <w:r w:rsidR="00A93615">
        <w:t xml:space="preserve">Hazard </w:t>
      </w:r>
      <w:bookmarkEnd w:id="10"/>
      <w:r w:rsidR="00E2683A">
        <w:t>Identification</w:t>
      </w:r>
    </w:p>
    <w:p w14:paraId="61AA4E4B" w14:textId="4C9C0FCD" w:rsidR="00544144" w:rsidRDefault="00544144" w:rsidP="00F31ABD">
      <w:pPr>
        <w:pStyle w:val="NoSpacing"/>
      </w:pPr>
    </w:p>
    <w:p w14:paraId="1A170B15" w14:textId="3C72743C" w:rsidR="00494B52" w:rsidRDefault="00494B52" w:rsidP="00422ADC">
      <w:pPr>
        <w:pStyle w:val="NoSpacing"/>
        <w:jc w:val="both"/>
      </w:pPr>
      <w:r>
        <w:t xml:space="preserve">This </w:t>
      </w:r>
      <w:r w:rsidR="00677537">
        <w:t>is not required by regulation to be included</w:t>
      </w:r>
      <w:r>
        <w:t xml:space="preserve"> </w:t>
      </w:r>
      <w:r w:rsidR="00FE4312">
        <w:t xml:space="preserve">as part of </w:t>
      </w:r>
      <w:r>
        <w:t>the PTASP</w:t>
      </w:r>
      <w:r w:rsidR="00FE4312">
        <w:t xml:space="preserve"> document. However, it is being requested by the</w:t>
      </w:r>
      <w:r w:rsidR="005847C9">
        <w:t xml:space="preserve"> PRHTA </w:t>
      </w:r>
      <w:r w:rsidR="00FE4312">
        <w:t xml:space="preserve">for its </w:t>
      </w:r>
      <w:r w:rsidR="005847C9">
        <w:t xml:space="preserve">certification, </w:t>
      </w:r>
      <w:r>
        <w:t xml:space="preserve">as </w:t>
      </w:r>
      <w:r w:rsidR="00FE4312">
        <w:t xml:space="preserve">a </w:t>
      </w:r>
      <w:r>
        <w:t xml:space="preserve">confirmation </w:t>
      </w:r>
      <w:r w:rsidR="00422ADC">
        <w:t xml:space="preserve">of the first steps </w:t>
      </w:r>
      <w:r w:rsidR="009A3BF9">
        <w:t>of</w:t>
      </w:r>
      <w:r w:rsidR="00422ADC">
        <w:t xml:space="preserve"> the implementation</w:t>
      </w:r>
      <w:r>
        <w:t xml:space="preserve"> of </w:t>
      </w:r>
      <w:r w:rsidR="00422ADC">
        <w:t xml:space="preserve">a </w:t>
      </w:r>
      <w:r>
        <w:t>Safety Management System</w:t>
      </w:r>
      <w:r w:rsidR="005847C9">
        <w:t>.</w:t>
      </w:r>
      <w:r w:rsidR="007C44E9">
        <w:t xml:space="preserve"> Note that this is just the first stage of the Risk Management process that will need to be completed and continuously updated as part of the PTASP requirements.</w:t>
      </w:r>
      <w:r w:rsidR="00677537">
        <w:t xml:space="preserve"> This table will be included as part of the digital attachment that will complement the PTASP.</w:t>
      </w:r>
    </w:p>
    <w:p w14:paraId="00A3A7ED" w14:textId="77777777" w:rsidR="00494B52" w:rsidRDefault="00494B52" w:rsidP="00F31ABD">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361"/>
        <w:gridCol w:w="1997"/>
        <w:gridCol w:w="1270"/>
        <w:gridCol w:w="1520"/>
        <w:gridCol w:w="1350"/>
        <w:gridCol w:w="2251"/>
        <w:gridCol w:w="1350"/>
        <w:gridCol w:w="1373"/>
        <w:gridCol w:w="1502"/>
      </w:tblGrid>
      <w:tr w:rsidR="00A5626F" w:rsidRPr="00B27760" w14:paraId="5FA6F696" w14:textId="2A5E2676" w:rsidTr="00F769EB">
        <w:trPr>
          <w:trHeight w:val="20"/>
          <w:tblHeader/>
        </w:trPr>
        <w:tc>
          <w:tcPr>
            <w:tcW w:w="145" w:type="pct"/>
            <w:shd w:val="clear" w:color="000000" w:fill="E7E6E6"/>
            <w:vAlign w:val="center"/>
            <w:hideMark/>
          </w:tcPr>
          <w:p w14:paraId="4A38C547" w14:textId="77777777" w:rsidR="00A5626F" w:rsidRPr="00B27760" w:rsidRDefault="00A5626F" w:rsidP="00A93615">
            <w:pPr>
              <w:jc w:val="center"/>
              <w:rPr>
                <w:rFonts w:ascii="Calibri" w:eastAsia="Times New Roman" w:hAnsi="Calibri" w:cs="Calibri"/>
                <w:b/>
                <w:bCs/>
                <w:color w:val="000000"/>
                <w:sz w:val="20"/>
                <w:szCs w:val="20"/>
                <w:lang w:val="es-PR"/>
              </w:rPr>
            </w:pPr>
            <w:bookmarkStart w:id="11" w:name="RANGE!A1:I54"/>
            <w:bookmarkEnd w:id="11"/>
            <w:r w:rsidRPr="00B27760">
              <w:rPr>
                <w:rFonts w:ascii="Calibri" w:eastAsia="Times New Roman" w:hAnsi="Calibri" w:cs="Calibri"/>
                <w:b/>
                <w:bCs/>
                <w:color w:val="000000"/>
                <w:sz w:val="20"/>
                <w:szCs w:val="20"/>
                <w:lang w:val="es-PR"/>
              </w:rPr>
              <w:t>ID</w:t>
            </w:r>
          </w:p>
        </w:tc>
        <w:tc>
          <w:tcPr>
            <w:tcW w:w="473" w:type="pct"/>
            <w:shd w:val="clear" w:color="000000" w:fill="FFEBF5"/>
            <w:vAlign w:val="center"/>
            <w:hideMark/>
          </w:tcPr>
          <w:p w14:paraId="15DBCD6B" w14:textId="77777777" w:rsidR="00A5626F"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Componente del Sistema</w:t>
            </w:r>
          </w:p>
          <w:p w14:paraId="1EE32087" w14:textId="77777777" w:rsidR="000A54D2" w:rsidRDefault="000A54D2" w:rsidP="00A93615">
            <w:pPr>
              <w:jc w:val="center"/>
              <w:rPr>
                <w:rFonts w:ascii="Calibri" w:eastAsia="Times New Roman" w:hAnsi="Calibri" w:cs="Calibri"/>
                <w:b/>
                <w:bCs/>
                <w:color w:val="000000"/>
                <w:sz w:val="20"/>
                <w:szCs w:val="20"/>
                <w:lang w:val="es-PR"/>
              </w:rPr>
            </w:pPr>
          </w:p>
          <w:p w14:paraId="7EF504E3" w14:textId="19D255E5" w:rsidR="000A54D2" w:rsidRPr="000A54D2" w:rsidRDefault="000A54D2" w:rsidP="000A54D2">
            <w:pPr>
              <w:rPr>
                <w:rFonts w:ascii="Calibri" w:eastAsia="Times New Roman" w:hAnsi="Calibri" w:cs="Calibri"/>
                <w:color w:val="000000"/>
                <w:sz w:val="20"/>
                <w:szCs w:val="20"/>
                <w:lang w:val="es-PR"/>
              </w:rPr>
            </w:pPr>
            <w:r w:rsidRPr="000A54D2">
              <w:rPr>
                <w:rFonts w:ascii="Calibri" w:eastAsia="Times New Roman" w:hAnsi="Calibri" w:cs="Calibri"/>
                <w:color w:val="000000"/>
                <w:sz w:val="20"/>
                <w:szCs w:val="20"/>
                <w:lang w:val="es-PR"/>
              </w:rPr>
              <w:t>Puede añadir filas adicionales</w:t>
            </w:r>
            <w:r w:rsidR="00E129CD">
              <w:rPr>
                <w:rFonts w:ascii="Calibri" w:eastAsia="Times New Roman" w:hAnsi="Calibri" w:cs="Calibri"/>
                <w:color w:val="000000"/>
                <w:sz w:val="20"/>
                <w:szCs w:val="20"/>
                <w:lang w:val="es-PR"/>
              </w:rPr>
              <w:t xml:space="preserve"> al final</w:t>
            </w:r>
            <w:r w:rsidRPr="000A54D2">
              <w:rPr>
                <w:rFonts w:ascii="Calibri" w:eastAsia="Times New Roman" w:hAnsi="Calibri" w:cs="Calibri"/>
                <w:color w:val="000000"/>
                <w:sz w:val="20"/>
                <w:szCs w:val="20"/>
                <w:lang w:val="es-PR"/>
              </w:rPr>
              <w:t>, pero no cambie lo que ya está</w:t>
            </w:r>
          </w:p>
        </w:tc>
        <w:tc>
          <w:tcPr>
            <w:tcW w:w="694" w:type="pct"/>
            <w:shd w:val="clear" w:color="000000" w:fill="FFEBF5"/>
            <w:vAlign w:val="center"/>
            <w:hideMark/>
          </w:tcPr>
          <w:p w14:paraId="06AAD286" w14:textId="77777777" w:rsidR="00A5626F"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Criterio de Evaluación y Pregunta Guía</w:t>
            </w:r>
          </w:p>
          <w:p w14:paraId="5CD2933F" w14:textId="77777777" w:rsidR="000A54D2" w:rsidRDefault="000A54D2" w:rsidP="00A93615">
            <w:pPr>
              <w:jc w:val="center"/>
              <w:rPr>
                <w:rFonts w:ascii="Calibri" w:eastAsia="Times New Roman" w:hAnsi="Calibri" w:cs="Calibri"/>
                <w:b/>
                <w:bCs/>
                <w:color w:val="000000"/>
                <w:sz w:val="20"/>
                <w:szCs w:val="20"/>
                <w:lang w:val="es-PR"/>
              </w:rPr>
            </w:pPr>
          </w:p>
          <w:p w14:paraId="18C97F57" w14:textId="0FEDFDB7" w:rsidR="000A54D2" w:rsidRPr="00B27760" w:rsidRDefault="000A54D2" w:rsidP="000A54D2">
            <w:pPr>
              <w:rPr>
                <w:rFonts w:ascii="Calibri" w:eastAsia="Times New Roman" w:hAnsi="Calibri" w:cs="Calibri"/>
                <w:b/>
                <w:bCs/>
                <w:color w:val="000000"/>
                <w:sz w:val="20"/>
                <w:szCs w:val="20"/>
                <w:lang w:val="es-PR"/>
              </w:rPr>
            </w:pPr>
            <w:r w:rsidRPr="000A54D2">
              <w:rPr>
                <w:rFonts w:ascii="Calibri" w:eastAsia="Times New Roman" w:hAnsi="Calibri" w:cs="Calibri"/>
                <w:color w:val="000000"/>
                <w:sz w:val="20"/>
                <w:szCs w:val="20"/>
                <w:lang w:val="es-PR"/>
              </w:rPr>
              <w:t>Puede añadir filas adicionales</w:t>
            </w:r>
            <w:r w:rsidR="00E129CD">
              <w:rPr>
                <w:rFonts w:ascii="Calibri" w:eastAsia="Times New Roman" w:hAnsi="Calibri" w:cs="Calibri"/>
                <w:color w:val="000000"/>
                <w:sz w:val="20"/>
                <w:szCs w:val="20"/>
                <w:lang w:val="es-PR"/>
              </w:rPr>
              <w:t xml:space="preserve"> al fina</w:t>
            </w:r>
            <w:r w:rsidRPr="000A54D2">
              <w:rPr>
                <w:rFonts w:ascii="Calibri" w:eastAsia="Times New Roman" w:hAnsi="Calibri" w:cs="Calibri"/>
                <w:color w:val="000000"/>
                <w:sz w:val="20"/>
                <w:szCs w:val="20"/>
                <w:lang w:val="es-PR"/>
              </w:rPr>
              <w:t>, pero no cambie lo que ya está</w:t>
            </w:r>
          </w:p>
        </w:tc>
        <w:tc>
          <w:tcPr>
            <w:tcW w:w="441" w:type="pct"/>
            <w:shd w:val="clear" w:color="000000" w:fill="FFEBF5"/>
            <w:vAlign w:val="center"/>
            <w:hideMark/>
          </w:tcPr>
          <w:p w14:paraId="0B5E5869" w14:textId="77777777" w:rsidR="00A5626F"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Área</w:t>
            </w:r>
          </w:p>
          <w:p w14:paraId="67D31DE2" w14:textId="77777777" w:rsidR="000A54D2" w:rsidRDefault="000A54D2" w:rsidP="00A93615">
            <w:pPr>
              <w:jc w:val="center"/>
              <w:rPr>
                <w:rFonts w:ascii="Calibri" w:eastAsia="Times New Roman" w:hAnsi="Calibri" w:cs="Calibri"/>
                <w:b/>
                <w:bCs/>
                <w:color w:val="000000"/>
                <w:sz w:val="20"/>
                <w:szCs w:val="20"/>
                <w:lang w:val="es-PR"/>
              </w:rPr>
            </w:pPr>
          </w:p>
          <w:p w14:paraId="0526DE49" w14:textId="5BFD6F8D" w:rsidR="000A54D2" w:rsidRPr="00B27760" w:rsidRDefault="000A54D2" w:rsidP="000A54D2">
            <w:pPr>
              <w:rPr>
                <w:rFonts w:ascii="Calibri" w:eastAsia="Times New Roman" w:hAnsi="Calibri" w:cs="Calibri"/>
                <w:b/>
                <w:bCs/>
                <w:color w:val="000000"/>
                <w:sz w:val="20"/>
                <w:szCs w:val="20"/>
                <w:lang w:val="es-PR"/>
              </w:rPr>
            </w:pPr>
            <w:r w:rsidRPr="000A54D2">
              <w:rPr>
                <w:rFonts w:ascii="Calibri" w:eastAsia="Times New Roman" w:hAnsi="Calibri" w:cs="Calibri"/>
                <w:color w:val="000000"/>
                <w:sz w:val="20"/>
                <w:szCs w:val="20"/>
                <w:lang w:val="es-PR"/>
              </w:rPr>
              <w:t>Puede añadir filas adicionales</w:t>
            </w:r>
            <w:r w:rsidR="00E129CD">
              <w:rPr>
                <w:rFonts w:ascii="Calibri" w:eastAsia="Times New Roman" w:hAnsi="Calibri" w:cs="Calibri"/>
                <w:color w:val="000000"/>
                <w:sz w:val="20"/>
                <w:szCs w:val="20"/>
                <w:lang w:val="es-PR"/>
              </w:rPr>
              <w:t xml:space="preserve"> al final</w:t>
            </w:r>
            <w:r w:rsidRPr="000A54D2">
              <w:rPr>
                <w:rFonts w:ascii="Calibri" w:eastAsia="Times New Roman" w:hAnsi="Calibri" w:cs="Calibri"/>
                <w:color w:val="000000"/>
                <w:sz w:val="20"/>
                <w:szCs w:val="20"/>
                <w:lang w:val="es-PR"/>
              </w:rPr>
              <w:t>, pero no cambie lo que ya está</w:t>
            </w:r>
          </w:p>
        </w:tc>
        <w:tc>
          <w:tcPr>
            <w:tcW w:w="528" w:type="pct"/>
            <w:shd w:val="clear" w:color="000000" w:fill="FFEBF5"/>
            <w:vAlign w:val="center"/>
            <w:hideMark/>
          </w:tcPr>
          <w:p w14:paraId="69D0E914" w14:textId="236A2744" w:rsidR="00A5626F"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Respuesta</w:t>
            </w:r>
          </w:p>
          <w:p w14:paraId="3A711ACB" w14:textId="77777777" w:rsidR="000A54D2" w:rsidRDefault="000A54D2" w:rsidP="00A93615">
            <w:pPr>
              <w:jc w:val="center"/>
              <w:rPr>
                <w:rFonts w:ascii="Calibri" w:eastAsia="Times New Roman" w:hAnsi="Calibri" w:cs="Calibri"/>
                <w:b/>
                <w:bCs/>
                <w:color w:val="000000"/>
                <w:sz w:val="20"/>
                <w:szCs w:val="20"/>
                <w:lang w:val="es-PR"/>
              </w:rPr>
            </w:pPr>
          </w:p>
          <w:p w14:paraId="7880DDCF" w14:textId="3AF49AC4" w:rsidR="000A54D2" w:rsidRPr="000A54D2" w:rsidRDefault="000A54D2" w:rsidP="000A54D2">
            <w:pPr>
              <w:rPr>
                <w:rFonts w:ascii="Calibri" w:eastAsia="Times New Roman" w:hAnsi="Calibri" w:cs="Calibri"/>
                <w:color w:val="000000"/>
                <w:sz w:val="20"/>
                <w:szCs w:val="20"/>
                <w:lang w:val="es-PR"/>
              </w:rPr>
            </w:pPr>
            <w:r w:rsidRPr="000A54D2">
              <w:rPr>
                <w:rFonts w:ascii="Calibri" w:eastAsia="Times New Roman" w:hAnsi="Calibri" w:cs="Calibri"/>
                <w:color w:val="000000"/>
                <w:sz w:val="20"/>
                <w:szCs w:val="20"/>
                <w:lang w:val="es-PR"/>
              </w:rPr>
              <w:t xml:space="preserve">Indique aquí </w:t>
            </w:r>
            <w:r w:rsidR="00F769EB">
              <w:rPr>
                <w:rFonts w:ascii="Calibri" w:eastAsia="Times New Roman" w:hAnsi="Calibri" w:cs="Calibri"/>
                <w:color w:val="000000"/>
                <w:sz w:val="20"/>
                <w:szCs w:val="20"/>
                <w:lang w:val="es-PR"/>
              </w:rPr>
              <w:t xml:space="preserve">solo </w:t>
            </w:r>
            <w:r w:rsidRPr="000A54D2">
              <w:rPr>
                <w:rFonts w:ascii="Calibri" w:eastAsia="Times New Roman" w:hAnsi="Calibri" w:cs="Calibri"/>
                <w:color w:val="000000"/>
                <w:sz w:val="20"/>
                <w:szCs w:val="20"/>
                <w:lang w:val="es-PR"/>
              </w:rPr>
              <w:t>una de las siguientes alternativas</w:t>
            </w:r>
          </w:p>
          <w:p w14:paraId="12738585" w14:textId="77777777" w:rsidR="00A5626F" w:rsidRPr="006422FD" w:rsidRDefault="00A5626F" w:rsidP="00A5626F">
            <w:pPr>
              <w:pStyle w:val="ListParagraph"/>
              <w:numPr>
                <w:ilvl w:val="0"/>
                <w:numId w:val="22"/>
              </w:numPr>
              <w:ind w:left="357" w:hanging="273"/>
              <w:jc w:val="left"/>
              <w:rPr>
                <w:rFonts w:ascii="Calibri" w:eastAsia="Times New Roman" w:hAnsi="Calibri" w:cs="Calibri"/>
                <w:color w:val="000000"/>
                <w:sz w:val="18"/>
                <w:szCs w:val="18"/>
                <w:lang w:val="es-PR"/>
              </w:rPr>
            </w:pPr>
            <w:r w:rsidRPr="006422FD">
              <w:rPr>
                <w:rFonts w:ascii="Calibri" w:eastAsia="Times New Roman" w:hAnsi="Calibri" w:cs="Calibri"/>
                <w:color w:val="000000"/>
                <w:sz w:val="18"/>
                <w:szCs w:val="18"/>
                <w:lang w:val="es-PR"/>
              </w:rPr>
              <w:t>Si</w:t>
            </w:r>
          </w:p>
          <w:p w14:paraId="3FAA56BA" w14:textId="77777777" w:rsidR="00A5626F" w:rsidRPr="006422FD" w:rsidRDefault="00A5626F" w:rsidP="00A5626F">
            <w:pPr>
              <w:pStyle w:val="ListParagraph"/>
              <w:numPr>
                <w:ilvl w:val="0"/>
                <w:numId w:val="22"/>
              </w:numPr>
              <w:ind w:left="357" w:hanging="273"/>
              <w:jc w:val="left"/>
              <w:rPr>
                <w:rFonts w:ascii="Calibri" w:eastAsia="Times New Roman" w:hAnsi="Calibri" w:cs="Calibri"/>
                <w:color w:val="000000"/>
                <w:sz w:val="18"/>
                <w:szCs w:val="18"/>
                <w:lang w:val="es-PR"/>
              </w:rPr>
            </w:pPr>
            <w:r w:rsidRPr="006422FD">
              <w:rPr>
                <w:rFonts w:ascii="Calibri" w:eastAsia="Times New Roman" w:hAnsi="Calibri" w:cs="Calibri"/>
                <w:color w:val="000000"/>
                <w:sz w:val="18"/>
                <w:szCs w:val="18"/>
                <w:lang w:val="es-PR"/>
              </w:rPr>
              <w:t>No</w:t>
            </w:r>
          </w:p>
          <w:p w14:paraId="3F2A5A68" w14:textId="04CDF311" w:rsidR="00A5626F" w:rsidRPr="00AA7E52" w:rsidRDefault="00A5626F" w:rsidP="00A5626F">
            <w:pPr>
              <w:pStyle w:val="ListParagraph"/>
              <w:numPr>
                <w:ilvl w:val="0"/>
                <w:numId w:val="22"/>
              </w:numPr>
              <w:ind w:left="357" w:hanging="273"/>
              <w:jc w:val="left"/>
              <w:rPr>
                <w:rFonts w:ascii="Calibri" w:eastAsia="Times New Roman" w:hAnsi="Calibri" w:cs="Calibri"/>
                <w:b/>
                <w:bCs/>
                <w:color w:val="000000"/>
                <w:sz w:val="20"/>
                <w:szCs w:val="20"/>
                <w:lang w:val="es-PR"/>
              </w:rPr>
            </w:pPr>
            <w:r w:rsidRPr="006422FD">
              <w:rPr>
                <w:rFonts w:ascii="Calibri" w:eastAsia="Times New Roman" w:hAnsi="Calibri" w:cs="Calibri"/>
                <w:color w:val="000000"/>
                <w:sz w:val="18"/>
                <w:szCs w:val="18"/>
                <w:lang w:val="es-PR"/>
              </w:rPr>
              <w:t>Parcialmente</w:t>
            </w:r>
          </w:p>
        </w:tc>
        <w:tc>
          <w:tcPr>
            <w:tcW w:w="469" w:type="pct"/>
            <w:shd w:val="clear" w:color="000000" w:fill="FF99CC"/>
            <w:vAlign w:val="center"/>
            <w:hideMark/>
          </w:tcPr>
          <w:p w14:paraId="56DB10FC" w14:textId="26B39D25" w:rsidR="00A5626F" w:rsidRPr="00B27760"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Descripción Detallada</w:t>
            </w:r>
          </w:p>
        </w:tc>
        <w:tc>
          <w:tcPr>
            <w:tcW w:w="782" w:type="pct"/>
            <w:shd w:val="clear" w:color="000000" w:fill="FFEBF5"/>
            <w:vAlign w:val="center"/>
            <w:hideMark/>
          </w:tcPr>
          <w:p w14:paraId="322D156A" w14:textId="201DB557" w:rsidR="00A5626F" w:rsidRDefault="00A5626F" w:rsidP="00A93615">
            <w:pPr>
              <w:jc w:val="center"/>
              <w:rPr>
                <w:rFonts w:ascii="Calibri" w:eastAsia="Times New Roman" w:hAnsi="Calibri" w:cs="Calibri"/>
                <w:b/>
                <w:bCs/>
                <w:color w:val="000000"/>
                <w:sz w:val="20"/>
                <w:szCs w:val="20"/>
                <w:lang w:val="es-PR"/>
              </w:rPr>
            </w:pPr>
            <w:r w:rsidRPr="00B27760">
              <w:rPr>
                <w:rFonts w:ascii="Calibri" w:eastAsia="Times New Roman" w:hAnsi="Calibri" w:cs="Calibri"/>
                <w:b/>
                <w:bCs/>
                <w:color w:val="000000"/>
                <w:sz w:val="20"/>
                <w:szCs w:val="20"/>
                <w:lang w:val="es-PR"/>
              </w:rPr>
              <w:t>Ubicación</w:t>
            </w:r>
          </w:p>
          <w:p w14:paraId="2EC28B0C" w14:textId="785D06ED" w:rsidR="000A54D2" w:rsidRDefault="000A54D2" w:rsidP="00A93615">
            <w:pPr>
              <w:jc w:val="center"/>
              <w:rPr>
                <w:rFonts w:ascii="Calibri" w:eastAsia="Times New Roman" w:hAnsi="Calibri" w:cs="Calibri"/>
                <w:b/>
                <w:bCs/>
                <w:color w:val="000000"/>
                <w:sz w:val="20"/>
                <w:szCs w:val="20"/>
                <w:lang w:val="es-PR"/>
              </w:rPr>
            </w:pPr>
          </w:p>
          <w:p w14:paraId="4DAEFB6B" w14:textId="4F888088" w:rsidR="000A54D2" w:rsidRPr="000A54D2" w:rsidRDefault="000A54D2" w:rsidP="000A54D2">
            <w:pPr>
              <w:rPr>
                <w:rFonts w:ascii="Calibri" w:eastAsia="Times New Roman" w:hAnsi="Calibri" w:cs="Calibri"/>
                <w:color w:val="000000"/>
                <w:sz w:val="20"/>
                <w:szCs w:val="20"/>
                <w:lang w:val="es-PR"/>
              </w:rPr>
            </w:pPr>
            <w:r w:rsidRPr="000A54D2">
              <w:rPr>
                <w:rFonts w:ascii="Calibri" w:eastAsia="Times New Roman" w:hAnsi="Calibri" w:cs="Calibri"/>
                <w:color w:val="000000"/>
                <w:sz w:val="20"/>
                <w:szCs w:val="20"/>
                <w:lang w:val="es-PR"/>
              </w:rPr>
              <w:t xml:space="preserve">Indique aquí </w:t>
            </w:r>
            <w:r w:rsidR="00F769EB">
              <w:rPr>
                <w:rFonts w:ascii="Calibri" w:eastAsia="Times New Roman" w:hAnsi="Calibri" w:cs="Calibri"/>
                <w:color w:val="000000"/>
                <w:sz w:val="20"/>
                <w:szCs w:val="20"/>
                <w:lang w:val="es-PR"/>
              </w:rPr>
              <w:t xml:space="preserve">solo </w:t>
            </w:r>
            <w:r w:rsidRPr="000A54D2">
              <w:rPr>
                <w:rFonts w:ascii="Calibri" w:eastAsia="Times New Roman" w:hAnsi="Calibri" w:cs="Calibri"/>
                <w:color w:val="000000"/>
                <w:sz w:val="20"/>
                <w:szCs w:val="20"/>
                <w:lang w:val="es-PR"/>
              </w:rPr>
              <w:t>una de las siguientes alternativas</w:t>
            </w:r>
          </w:p>
          <w:p w14:paraId="07887074" w14:textId="77777777" w:rsidR="00A5626F" w:rsidRPr="001B6D28"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1B6D28">
              <w:rPr>
                <w:rFonts w:ascii="Calibri" w:eastAsia="Times New Roman" w:hAnsi="Calibri" w:cs="Calibri"/>
                <w:color w:val="000000"/>
                <w:sz w:val="18"/>
                <w:szCs w:val="18"/>
                <w:lang w:val="es-PR"/>
              </w:rPr>
              <w:t>Ruta</w:t>
            </w:r>
          </w:p>
          <w:p w14:paraId="184ED13C"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Terminal</w:t>
            </w:r>
          </w:p>
          <w:p w14:paraId="22BD9C07"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Estación</w:t>
            </w:r>
          </w:p>
          <w:p w14:paraId="5F1778FB" w14:textId="10B10ACF"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Estacionamiento</w:t>
            </w:r>
            <w:r>
              <w:rPr>
                <w:rFonts w:ascii="Calibri" w:eastAsia="Times New Roman" w:hAnsi="Calibri" w:cs="Calibri"/>
                <w:color w:val="000000"/>
                <w:sz w:val="18"/>
                <w:szCs w:val="18"/>
                <w:lang w:val="es-PR"/>
              </w:rPr>
              <w:t xml:space="preserve"> de Clientes</w:t>
            </w:r>
          </w:p>
          <w:p w14:paraId="2289171E"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Servicio</w:t>
            </w:r>
          </w:p>
          <w:p w14:paraId="00489CE3"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Taller</w:t>
            </w:r>
          </w:p>
          <w:p w14:paraId="7CB772C6"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Transporte</w:t>
            </w:r>
          </w:p>
          <w:p w14:paraId="24BB0C9F"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Abordaje</w:t>
            </w:r>
          </w:p>
          <w:p w14:paraId="36DFE6D6"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Parada</w:t>
            </w:r>
          </w:p>
          <w:p w14:paraId="46A766A0" w14:textId="3316F301"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Administración</w:t>
            </w:r>
            <w:r>
              <w:rPr>
                <w:rFonts w:ascii="Calibri" w:eastAsia="Times New Roman" w:hAnsi="Calibri" w:cs="Calibri"/>
                <w:color w:val="000000"/>
                <w:sz w:val="18"/>
                <w:szCs w:val="18"/>
                <w:lang w:val="es-PR"/>
              </w:rPr>
              <w:t xml:space="preserve"> (Edificio o estacionamiento)</w:t>
            </w:r>
          </w:p>
          <w:p w14:paraId="1F18DB86"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Organización</w:t>
            </w:r>
          </w:p>
          <w:p w14:paraId="17AA5D87"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Procesos</w:t>
            </w:r>
          </w:p>
          <w:p w14:paraId="7DD2C035" w14:textId="77777777" w:rsidR="00A5626F" w:rsidRPr="003361C5" w:rsidRDefault="00A5626F" w:rsidP="00A5626F">
            <w:pPr>
              <w:pStyle w:val="ListParagraph"/>
              <w:numPr>
                <w:ilvl w:val="0"/>
                <w:numId w:val="21"/>
              </w:numPr>
              <w:ind w:left="267" w:hanging="180"/>
              <w:jc w:val="left"/>
              <w:rPr>
                <w:rFonts w:ascii="Calibri" w:eastAsia="Times New Roman" w:hAnsi="Calibri" w:cs="Calibri"/>
                <w:color w:val="000000"/>
                <w:sz w:val="18"/>
                <w:szCs w:val="18"/>
                <w:lang w:val="es-PR"/>
              </w:rPr>
            </w:pPr>
            <w:r w:rsidRPr="003361C5">
              <w:rPr>
                <w:rFonts w:ascii="Calibri" w:eastAsia="Times New Roman" w:hAnsi="Calibri" w:cs="Calibri"/>
                <w:color w:val="000000"/>
                <w:sz w:val="18"/>
                <w:szCs w:val="18"/>
                <w:lang w:val="es-PR"/>
              </w:rPr>
              <w:t>Otro</w:t>
            </w:r>
          </w:p>
          <w:p w14:paraId="2D277F25" w14:textId="1924ABFD" w:rsidR="00A5626F" w:rsidRPr="003361C5" w:rsidRDefault="00A5626F" w:rsidP="00A5626F">
            <w:pPr>
              <w:pStyle w:val="ListParagraph"/>
              <w:numPr>
                <w:ilvl w:val="0"/>
                <w:numId w:val="21"/>
              </w:numPr>
              <w:ind w:left="267" w:hanging="180"/>
              <w:jc w:val="left"/>
              <w:rPr>
                <w:rFonts w:ascii="Calibri" w:eastAsia="Times New Roman" w:hAnsi="Calibri" w:cs="Calibri"/>
                <w:b/>
                <w:bCs/>
                <w:color w:val="000000"/>
                <w:sz w:val="20"/>
                <w:szCs w:val="20"/>
                <w:lang w:val="es-PR"/>
              </w:rPr>
            </w:pPr>
            <w:r w:rsidRPr="003361C5">
              <w:rPr>
                <w:rFonts w:ascii="Calibri" w:eastAsia="Times New Roman" w:hAnsi="Calibri" w:cs="Calibri"/>
                <w:color w:val="000000"/>
                <w:sz w:val="18"/>
                <w:szCs w:val="18"/>
                <w:lang w:val="es-PR"/>
              </w:rPr>
              <w:t>N/A</w:t>
            </w:r>
          </w:p>
        </w:tc>
        <w:tc>
          <w:tcPr>
            <w:tcW w:w="469" w:type="pct"/>
            <w:shd w:val="clear" w:color="auto" w:fill="FF99CC"/>
            <w:vAlign w:val="center"/>
            <w:hideMark/>
          </w:tcPr>
          <w:p w14:paraId="08988EB2" w14:textId="48DFB34A" w:rsidR="00A5626F" w:rsidRPr="00B27760" w:rsidRDefault="00A5626F" w:rsidP="00A93615">
            <w:pPr>
              <w:jc w:val="center"/>
              <w:rPr>
                <w:rFonts w:ascii="Calibri" w:eastAsia="Times New Roman" w:hAnsi="Calibri" w:cs="Calibri"/>
                <w:b/>
                <w:bCs/>
                <w:color w:val="000000"/>
                <w:sz w:val="20"/>
                <w:szCs w:val="20"/>
                <w:lang w:val="es-PR"/>
              </w:rPr>
            </w:pPr>
            <w:r>
              <w:rPr>
                <w:rFonts w:ascii="Calibri" w:eastAsia="Times New Roman" w:hAnsi="Calibri" w:cs="Calibri"/>
                <w:b/>
                <w:bCs/>
                <w:color w:val="000000"/>
                <w:sz w:val="20"/>
                <w:szCs w:val="20"/>
                <w:lang w:val="es-PR"/>
              </w:rPr>
              <w:t>Comentarios</w:t>
            </w:r>
          </w:p>
        </w:tc>
        <w:tc>
          <w:tcPr>
            <w:tcW w:w="477" w:type="pct"/>
            <w:shd w:val="clear" w:color="auto" w:fill="FF99CC"/>
            <w:vAlign w:val="center"/>
          </w:tcPr>
          <w:p w14:paraId="3B476A83" w14:textId="2DB9CAFD" w:rsidR="00A5626F" w:rsidRDefault="00A5626F" w:rsidP="00A93615">
            <w:pPr>
              <w:jc w:val="center"/>
              <w:rPr>
                <w:rFonts w:ascii="Calibri" w:eastAsia="Times New Roman" w:hAnsi="Calibri" w:cs="Calibri"/>
                <w:b/>
                <w:bCs/>
                <w:color w:val="000000"/>
                <w:sz w:val="20"/>
                <w:szCs w:val="20"/>
                <w:lang w:val="es-PR"/>
              </w:rPr>
            </w:pPr>
            <w:r>
              <w:rPr>
                <w:rFonts w:ascii="Calibri" w:eastAsia="Times New Roman" w:hAnsi="Calibri" w:cs="Calibri"/>
                <w:b/>
                <w:bCs/>
                <w:color w:val="000000"/>
                <w:sz w:val="20"/>
                <w:szCs w:val="20"/>
                <w:lang w:val="es-PR"/>
              </w:rPr>
              <w:t>Posible Consecuencia</w:t>
            </w:r>
          </w:p>
        </w:tc>
        <w:tc>
          <w:tcPr>
            <w:tcW w:w="522" w:type="pct"/>
            <w:shd w:val="clear" w:color="auto" w:fill="D9D9D9" w:themeFill="background1" w:themeFillShade="D9"/>
            <w:vAlign w:val="center"/>
          </w:tcPr>
          <w:p w14:paraId="0287FF71" w14:textId="77B352FC" w:rsidR="00A5626F" w:rsidRDefault="00BC0824" w:rsidP="00A93615">
            <w:pPr>
              <w:jc w:val="center"/>
              <w:rPr>
                <w:rFonts w:ascii="Calibri" w:eastAsia="Times New Roman" w:hAnsi="Calibri" w:cs="Calibri"/>
                <w:b/>
                <w:bCs/>
                <w:color w:val="000000"/>
                <w:sz w:val="20"/>
                <w:szCs w:val="20"/>
                <w:lang w:val="es-PR"/>
              </w:rPr>
            </w:pPr>
            <w:r>
              <w:rPr>
                <w:rFonts w:ascii="Calibri" w:eastAsia="Times New Roman" w:hAnsi="Calibri" w:cs="Calibri"/>
                <w:b/>
                <w:bCs/>
                <w:color w:val="000000"/>
                <w:sz w:val="20"/>
                <w:szCs w:val="20"/>
                <w:lang w:val="es-PR"/>
              </w:rPr>
              <w:t>Información</w:t>
            </w:r>
            <w:r w:rsidR="00A5626F">
              <w:rPr>
                <w:rFonts w:ascii="Calibri" w:eastAsia="Times New Roman" w:hAnsi="Calibri" w:cs="Calibri"/>
                <w:b/>
                <w:bCs/>
                <w:color w:val="000000"/>
                <w:sz w:val="20"/>
                <w:szCs w:val="20"/>
                <w:lang w:val="es-PR"/>
              </w:rPr>
              <w:t xml:space="preserve"> de Apoyo</w:t>
            </w:r>
          </w:p>
          <w:p w14:paraId="3BC7D02C" w14:textId="6FE49936" w:rsidR="00A93615" w:rsidRDefault="00A93615" w:rsidP="00A5626F">
            <w:pPr>
              <w:rPr>
                <w:rFonts w:ascii="Calibri" w:eastAsia="Times New Roman" w:hAnsi="Calibri" w:cs="Calibri"/>
                <w:color w:val="000000"/>
                <w:sz w:val="20"/>
                <w:szCs w:val="20"/>
                <w:lang w:val="es-PR"/>
              </w:rPr>
            </w:pPr>
          </w:p>
          <w:p w14:paraId="2FD6A6FA" w14:textId="35837A45" w:rsidR="00BC0824" w:rsidRPr="00BC0824" w:rsidRDefault="00BC0824" w:rsidP="00A5626F">
            <w:pPr>
              <w:rPr>
                <w:rFonts w:ascii="Calibri" w:eastAsia="Times New Roman" w:hAnsi="Calibri" w:cs="Calibri"/>
                <w:b/>
                <w:bCs/>
                <w:color w:val="000000"/>
                <w:sz w:val="20"/>
                <w:szCs w:val="20"/>
                <w:lang w:val="es-PR"/>
              </w:rPr>
            </w:pPr>
            <w:r w:rsidRPr="00BC0824">
              <w:rPr>
                <w:rFonts w:ascii="Calibri" w:eastAsia="Times New Roman" w:hAnsi="Calibri" w:cs="Calibri"/>
                <w:b/>
                <w:bCs/>
                <w:color w:val="000000"/>
                <w:sz w:val="20"/>
                <w:szCs w:val="20"/>
                <w:lang w:val="es-PR"/>
              </w:rPr>
              <w:t>Documentos</w:t>
            </w:r>
          </w:p>
          <w:p w14:paraId="055E63E0" w14:textId="1DD807C1" w:rsidR="00A5626F" w:rsidRDefault="00A5626F" w:rsidP="00A5626F">
            <w:pPr>
              <w:rPr>
                <w:rFonts w:ascii="Calibri" w:eastAsia="Times New Roman" w:hAnsi="Calibri" w:cs="Calibri"/>
                <w:color w:val="000000"/>
                <w:sz w:val="20"/>
                <w:szCs w:val="20"/>
                <w:lang w:val="es-PR"/>
              </w:rPr>
            </w:pPr>
            <w:r w:rsidRPr="001B6D28">
              <w:rPr>
                <w:rFonts w:ascii="Calibri" w:eastAsia="Times New Roman" w:hAnsi="Calibri" w:cs="Calibri"/>
                <w:color w:val="000000"/>
                <w:sz w:val="20"/>
                <w:szCs w:val="20"/>
                <w:lang w:val="es-PR"/>
              </w:rPr>
              <w:t>(Favor de</w:t>
            </w:r>
            <w:r>
              <w:rPr>
                <w:rFonts w:ascii="Calibri" w:eastAsia="Times New Roman" w:hAnsi="Calibri" w:cs="Calibri"/>
                <w:color w:val="000000"/>
                <w:sz w:val="20"/>
                <w:szCs w:val="20"/>
                <w:lang w:val="es-PR"/>
              </w:rPr>
              <w:t xml:space="preserve"> incluir nombre y p</w:t>
            </w:r>
            <w:r w:rsidRPr="001B6D28">
              <w:rPr>
                <w:rFonts w:ascii="Calibri" w:eastAsia="Times New Roman" w:hAnsi="Calibri" w:cs="Calibri"/>
                <w:color w:val="000000"/>
                <w:sz w:val="20"/>
                <w:szCs w:val="20"/>
                <w:lang w:val="es-PR"/>
              </w:rPr>
              <w:t xml:space="preserve">roveer </w:t>
            </w:r>
            <w:r>
              <w:rPr>
                <w:rFonts w:ascii="Calibri" w:eastAsia="Times New Roman" w:hAnsi="Calibri" w:cs="Calibri"/>
                <w:color w:val="000000"/>
                <w:sz w:val="20"/>
                <w:szCs w:val="20"/>
                <w:lang w:val="es-PR"/>
              </w:rPr>
              <w:t>c</w:t>
            </w:r>
            <w:r w:rsidRPr="001B6D28">
              <w:rPr>
                <w:rFonts w:ascii="Calibri" w:eastAsia="Times New Roman" w:hAnsi="Calibri" w:cs="Calibri"/>
                <w:color w:val="000000"/>
                <w:sz w:val="20"/>
                <w:szCs w:val="20"/>
                <w:lang w:val="es-PR"/>
              </w:rPr>
              <w:t>opia</w:t>
            </w:r>
            <w:r w:rsidR="00E642F4">
              <w:rPr>
                <w:rFonts w:ascii="Calibri" w:eastAsia="Times New Roman" w:hAnsi="Calibri" w:cs="Calibri"/>
                <w:color w:val="000000"/>
                <w:sz w:val="20"/>
                <w:szCs w:val="20"/>
                <w:lang w:val="es-PR"/>
              </w:rPr>
              <w:t xml:space="preserve"> en archivo aparte</w:t>
            </w:r>
            <w:r w:rsidRPr="001B6D28">
              <w:rPr>
                <w:rFonts w:ascii="Calibri" w:eastAsia="Times New Roman" w:hAnsi="Calibri" w:cs="Calibri"/>
                <w:color w:val="000000"/>
                <w:sz w:val="20"/>
                <w:szCs w:val="20"/>
                <w:lang w:val="es-PR"/>
              </w:rPr>
              <w:t>)</w:t>
            </w:r>
          </w:p>
          <w:p w14:paraId="7DC7B710" w14:textId="77777777" w:rsidR="00A5626F" w:rsidRDefault="00A5626F" w:rsidP="00A5626F">
            <w:pPr>
              <w:rPr>
                <w:rFonts w:ascii="Calibri" w:eastAsia="Times New Roman" w:hAnsi="Calibri" w:cs="Calibri"/>
                <w:b/>
                <w:bCs/>
                <w:color w:val="000000"/>
                <w:sz w:val="20"/>
                <w:szCs w:val="20"/>
                <w:lang w:val="es-PR"/>
              </w:rPr>
            </w:pPr>
          </w:p>
          <w:p w14:paraId="73A51FCA" w14:textId="77777777" w:rsidR="00A5626F" w:rsidRDefault="00A5626F" w:rsidP="00A5626F">
            <w:pPr>
              <w:rPr>
                <w:rFonts w:ascii="Calibri" w:eastAsia="Times New Roman" w:hAnsi="Calibri" w:cs="Calibri"/>
                <w:b/>
                <w:bCs/>
                <w:color w:val="000000"/>
                <w:sz w:val="20"/>
                <w:szCs w:val="20"/>
                <w:lang w:val="es-PR"/>
              </w:rPr>
            </w:pPr>
            <w:r>
              <w:rPr>
                <w:rFonts w:ascii="Calibri" w:eastAsia="Times New Roman" w:hAnsi="Calibri" w:cs="Calibri"/>
                <w:b/>
                <w:bCs/>
                <w:color w:val="000000"/>
                <w:sz w:val="20"/>
                <w:szCs w:val="20"/>
                <w:lang w:val="es-PR"/>
              </w:rPr>
              <w:t xml:space="preserve">Fotografías </w:t>
            </w:r>
          </w:p>
          <w:p w14:paraId="5668396B" w14:textId="6E533CC4" w:rsidR="00A5626F" w:rsidRPr="00B27760" w:rsidRDefault="00A5626F" w:rsidP="00A5626F">
            <w:pPr>
              <w:rPr>
                <w:rFonts w:ascii="Calibri" w:eastAsia="Times New Roman" w:hAnsi="Calibri" w:cs="Calibri"/>
                <w:b/>
                <w:bCs/>
                <w:color w:val="000000"/>
                <w:sz w:val="20"/>
                <w:szCs w:val="20"/>
                <w:lang w:val="es-PR"/>
              </w:rPr>
            </w:pPr>
            <w:r w:rsidRPr="00CC2D14">
              <w:rPr>
                <w:rFonts w:ascii="Calibri" w:eastAsia="Times New Roman" w:hAnsi="Calibri" w:cs="Calibri"/>
                <w:color w:val="000000"/>
                <w:sz w:val="20"/>
                <w:szCs w:val="20"/>
                <w:lang w:val="es-PR"/>
              </w:rPr>
              <w:t>(Favor de incluir el nombre de</w:t>
            </w:r>
            <w:r>
              <w:rPr>
                <w:rFonts w:ascii="Calibri" w:eastAsia="Times New Roman" w:hAnsi="Calibri" w:cs="Calibri"/>
                <w:color w:val="000000"/>
                <w:sz w:val="20"/>
                <w:szCs w:val="20"/>
                <w:lang w:val="es-PR"/>
              </w:rPr>
              <w:t xml:space="preserve"> </w:t>
            </w:r>
            <w:r w:rsidRPr="00CC2D14">
              <w:rPr>
                <w:rFonts w:ascii="Calibri" w:eastAsia="Times New Roman" w:hAnsi="Calibri" w:cs="Calibri"/>
                <w:color w:val="000000"/>
                <w:sz w:val="20"/>
                <w:szCs w:val="20"/>
                <w:lang w:val="es-PR"/>
              </w:rPr>
              <w:t>l</w:t>
            </w:r>
            <w:r>
              <w:rPr>
                <w:rFonts w:ascii="Calibri" w:eastAsia="Times New Roman" w:hAnsi="Calibri" w:cs="Calibri"/>
                <w:color w:val="000000"/>
                <w:sz w:val="20"/>
                <w:szCs w:val="20"/>
                <w:lang w:val="es-PR"/>
              </w:rPr>
              <w:t xml:space="preserve">a foto </w:t>
            </w:r>
            <w:r w:rsidR="00E642F4">
              <w:rPr>
                <w:rFonts w:ascii="Calibri" w:eastAsia="Times New Roman" w:hAnsi="Calibri" w:cs="Calibri"/>
                <w:color w:val="000000"/>
                <w:sz w:val="20"/>
                <w:szCs w:val="20"/>
                <w:lang w:val="es-PR"/>
              </w:rPr>
              <w:t xml:space="preserve">a ser provista en </w:t>
            </w:r>
            <w:r w:rsidRPr="00CC2D14">
              <w:rPr>
                <w:rFonts w:ascii="Calibri" w:eastAsia="Times New Roman" w:hAnsi="Calibri" w:cs="Calibri"/>
                <w:color w:val="000000"/>
                <w:sz w:val="20"/>
                <w:szCs w:val="20"/>
                <w:lang w:val="es-PR"/>
              </w:rPr>
              <w:t>archivo</w:t>
            </w:r>
            <w:r w:rsidR="00E642F4">
              <w:rPr>
                <w:rFonts w:ascii="Calibri" w:eastAsia="Times New Roman" w:hAnsi="Calibri" w:cs="Calibri"/>
                <w:color w:val="000000"/>
                <w:sz w:val="20"/>
                <w:szCs w:val="20"/>
                <w:lang w:val="es-PR"/>
              </w:rPr>
              <w:t xml:space="preserve"> aparte</w:t>
            </w:r>
            <w:r w:rsidRPr="00CC2D14">
              <w:rPr>
                <w:rFonts w:ascii="Calibri" w:eastAsia="Times New Roman" w:hAnsi="Calibri" w:cs="Calibri"/>
                <w:color w:val="000000"/>
                <w:sz w:val="20"/>
                <w:szCs w:val="20"/>
                <w:lang w:val="es-PR"/>
              </w:rPr>
              <w:t>)</w:t>
            </w:r>
          </w:p>
        </w:tc>
      </w:tr>
      <w:tr w:rsidR="00A5626F" w:rsidRPr="00B27760" w14:paraId="605681A3" w14:textId="1B35C8C7" w:rsidTr="00F769EB">
        <w:trPr>
          <w:trHeight w:val="20"/>
        </w:trPr>
        <w:tc>
          <w:tcPr>
            <w:tcW w:w="145" w:type="pct"/>
            <w:shd w:val="clear" w:color="auto" w:fill="auto"/>
            <w:vAlign w:val="center"/>
            <w:hideMark/>
          </w:tcPr>
          <w:p w14:paraId="234ED3F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w:t>
            </w:r>
          </w:p>
        </w:tc>
        <w:tc>
          <w:tcPr>
            <w:tcW w:w="473" w:type="pct"/>
            <w:shd w:val="clear" w:color="auto" w:fill="auto"/>
            <w:vAlign w:val="center"/>
            <w:hideMark/>
          </w:tcPr>
          <w:p w14:paraId="2226DE7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48320B8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 estructura organizacional atiende todas sus necesidades: gerencia, planificación, operaciones, mantenimiento, servicio al ciudadano, manejo de emergencias, etc.?</w:t>
            </w:r>
          </w:p>
        </w:tc>
        <w:tc>
          <w:tcPr>
            <w:tcW w:w="441" w:type="pct"/>
            <w:shd w:val="clear" w:color="auto" w:fill="auto"/>
            <w:vAlign w:val="center"/>
            <w:hideMark/>
          </w:tcPr>
          <w:p w14:paraId="42F0CA4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Organización</w:t>
            </w:r>
          </w:p>
        </w:tc>
        <w:tc>
          <w:tcPr>
            <w:tcW w:w="528" w:type="pct"/>
            <w:shd w:val="clear" w:color="auto" w:fill="auto"/>
            <w:vAlign w:val="center"/>
          </w:tcPr>
          <w:p w14:paraId="2A8DD5C6" w14:textId="2688D189"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tcPr>
          <w:p w14:paraId="1E4ED2B1" w14:textId="5013E6C4" w:rsidR="00A5626F" w:rsidRPr="00B27760" w:rsidRDefault="00A5626F" w:rsidP="00A5626F">
            <w:pPr>
              <w:rPr>
                <w:rFonts w:ascii="Calibri" w:eastAsia="Times New Roman" w:hAnsi="Calibri" w:cs="Calibri"/>
                <w:color w:val="000000"/>
                <w:sz w:val="20"/>
                <w:szCs w:val="20"/>
                <w:lang w:val="es-PR"/>
              </w:rPr>
            </w:pPr>
          </w:p>
        </w:tc>
        <w:tc>
          <w:tcPr>
            <w:tcW w:w="782" w:type="pct"/>
            <w:shd w:val="clear" w:color="auto" w:fill="auto"/>
            <w:vAlign w:val="center"/>
          </w:tcPr>
          <w:p w14:paraId="50F587E6" w14:textId="3D005043"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hideMark/>
          </w:tcPr>
          <w:p w14:paraId="0E7CAF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44F01D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0A8A0F2" w14:textId="3DCE097E" w:rsidR="00A5626F" w:rsidRPr="00B27760" w:rsidRDefault="00A5626F" w:rsidP="00A5626F">
            <w:pPr>
              <w:rPr>
                <w:rFonts w:ascii="Calibri" w:eastAsia="Times New Roman" w:hAnsi="Calibri" w:cs="Calibri"/>
                <w:color w:val="000000"/>
                <w:sz w:val="20"/>
                <w:szCs w:val="20"/>
                <w:lang w:val="es-PR"/>
              </w:rPr>
            </w:pPr>
          </w:p>
        </w:tc>
      </w:tr>
      <w:tr w:rsidR="00A5626F" w:rsidRPr="00B27760" w14:paraId="6E0AFAC4" w14:textId="1381AD23" w:rsidTr="00F769EB">
        <w:trPr>
          <w:trHeight w:val="20"/>
        </w:trPr>
        <w:tc>
          <w:tcPr>
            <w:tcW w:w="145" w:type="pct"/>
            <w:shd w:val="clear" w:color="auto" w:fill="auto"/>
            <w:vAlign w:val="center"/>
            <w:hideMark/>
          </w:tcPr>
          <w:p w14:paraId="71B83A7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w:t>
            </w:r>
          </w:p>
        </w:tc>
        <w:tc>
          <w:tcPr>
            <w:tcW w:w="473" w:type="pct"/>
            <w:shd w:val="clear" w:color="auto" w:fill="auto"/>
            <w:vAlign w:val="center"/>
            <w:hideMark/>
          </w:tcPr>
          <w:p w14:paraId="43A7781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0AB6DF4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 cultura organizacional está orientada hacia la seguridad?</w:t>
            </w:r>
          </w:p>
        </w:tc>
        <w:tc>
          <w:tcPr>
            <w:tcW w:w="441" w:type="pct"/>
            <w:shd w:val="clear" w:color="auto" w:fill="auto"/>
            <w:vAlign w:val="center"/>
            <w:hideMark/>
          </w:tcPr>
          <w:p w14:paraId="249F6C6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Cultura</w:t>
            </w:r>
          </w:p>
        </w:tc>
        <w:tc>
          <w:tcPr>
            <w:tcW w:w="528" w:type="pct"/>
            <w:shd w:val="clear" w:color="auto" w:fill="auto"/>
            <w:vAlign w:val="center"/>
          </w:tcPr>
          <w:p w14:paraId="130D555A" w14:textId="52269334"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tcPr>
          <w:p w14:paraId="01901333" w14:textId="18E2DC35" w:rsidR="00A5626F" w:rsidRPr="00B27760" w:rsidRDefault="00A5626F" w:rsidP="00A5626F">
            <w:pPr>
              <w:rPr>
                <w:rFonts w:ascii="Calibri" w:eastAsia="Times New Roman" w:hAnsi="Calibri" w:cs="Calibri"/>
                <w:color w:val="000000"/>
                <w:sz w:val="20"/>
                <w:szCs w:val="20"/>
                <w:lang w:val="es-PR"/>
              </w:rPr>
            </w:pPr>
          </w:p>
        </w:tc>
        <w:tc>
          <w:tcPr>
            <w:tcW w:w="782" w:type="pct"/>
            <w:shd w:val="clear" w:color="auto" w:fill="auto"/>
            <w:vAlign w:val="center"/>
          </w:tcPr>
          <w:p w14:paraId="0F3D332B" w14:textId="69DB308F"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hideMark/>
          </w:tcPr>
          <w:p w14:paraId="7BB8726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15D98F66"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4069E23" w14:textId="060556A4" w:rsidR="00A5626F" w:rsidRPr="00B27760" w:rsidRDefault="00A5626F" w:rsidP="00A5626F">
            <w:pPr>
              <w:rPr>
                <w:rFonts w:ascii="Calibri" w:eastAsia="Times New Roman" w:hAnsi="Calibri" w:cs="Calibri"/>
                <w:color w:val="000000"/>
                <w:sz w:val="20"/>
                <w:szCs w:val="20"/>
                <w:lang w:val="es-PR"/>
              </w:rPr>
            </w:pPr>
          </w:p>
        </w:tc>
      </w:tr>
      <w:tr w:rsidR="00A5626F" w:rsidRPr="00B27760" w14:paraId="02C58B60" w14:textId="3D704D0E" w:rsidTr="00F769EB">
        <w:trPr>
          <w:trHeight w:val="20"/>
        </w:trPr>
        <w:tc>
          <w:tcPr>
            <w:tcW w:w="145" w:type="pct"/>
            <w:shd w:val="clear" w:color="auto" w:fill="auto"/>
            <w:vAlign w:val="center"/>
            <w:hideMark/>
          </w:tcPr>
          <w:p w14:paraId="3643278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3</w:t>
            </w:r>
          </w:p>
        </w:tc>
        <w:tc>
          <w:tcPr>
            <w:tcW w:w="473" w:type="pct"/>
            <w:shd w:val="clear" w:color="auto" w:fill="auto"/>
            <w:vAlign w:val="center"/>
            <w:hideMark/>
          </w:tcPr>
          <w:p w14:paraId="494FC59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145C65D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¿Poseen liderato experto dedicado al transporte colectivo?</w:t>
            </w:r>
          </w:p>
        </w:tc>
        <w:tc>
          <w:tcPr>
            <w:tcW w:w="441" w:type="pct"/>
            <w:shd w:val="clear" w:color="auto" w:fill="auto"/>
            <w:vAlign w:val="center"/>
            <w:hideMark/>
          </w:tcPr>
          <w:p w14:paraId="37BB81C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Liderato</w:t>
            </w:r>
          </w:p>
        </w:tc>
        <w:tc>
          <w:tcPr>
            <w:tcW w:w="528" w:type="pct"/>
            <w:shd w:val="clear" w:color="auto" w:fill="auto"/>
            <w:vAlign w:val="center"/>
          </w:tcPr>
          <w:p w14:paraId="2F6DC01A" w14:textId="0CF77DF2"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tcPr>
          <w:p w14:paraId="206F6A02" w14:textId="288EE517" w:rsidR="00A5626F" w:rsidRPr="00B27760" w:rsidRDefault="00A5626F" w:rsidP="00A5626F">
            <w:pPr>
              <w:rPr>
                <w:rFonts w:ascii="Calibri" w:eastAsia="Times New Roman" w:hAnsi="Calibri" w:cs="Calibri"/>
                <w:color w:val="000000"/>
                <w:sz w:val="20"/>
                <w:szCs w:val="20"/>
                <w:lang w:val="es-PR"/>
              </w:rPr>
            </w:pPr>
          </w:p>
        </w:tc>
        <w:tc>
          <w:tcPr>
            <w:tcW w:w="782" w:type="pct"/>
            <w:shd w:val="clear" w:color="auto" w:fill="auto"/>
            <w:vAlign w:val="center"/>
          </w:tcPr>
          <w:p w14:paraId="6D4289EB" w14:textId="2CEA0357"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hideMark/>
          </w:tcPr>
          <w:p w14:paraId="404DC68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12406FC8"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DE92196" w14:textId="565EE9E9" w:rsidR="00A5626F" w:rsidRPr="00B27760" w:rsidRDefault="00A5626F" w:rsidP="00A5626F">
            <w:pPr>
              <w:rPr>
                <w:rFonts w:ascii="Calibri" w:eastAsia="Times New Roman" w:hAnsi="Calibri" w:cs="Calibri"/>
                <w:color w:val="000000"/>
                <w:sz w:val="20"/>
                <w:szCs w:val="20"/>
                <w:lang w:val="es-PR"/>
              </w:rPr>
            </w:pPr>
          </w:p>
        </w:tc>
      </w:tr>
      <w:tr w:rsidR="00A5626F" w:rsidRPr="00B27760" w14:paraId="3D99C555" w14:textId="41D1A649" w:rsidTr="00F769EB">
        <w:trPr>
          <w:trHeight w:val="20"/>
        </w:trPr>
        <w:tc>
          <w:tcPr>
            <w:tcW w:w="145" w:type="pct"/>
            <w:shd w:val="clear" w:color="auto" w:fill="auto"/>
            <w:vAlign w:val="center"/>
            <w:hideMark/>
          </w:tcPr>
          <w:p w14:paraId="6F80980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w:t>
            </w:r>
          </w:p>
        </w:tc>
        <w:tc>
          <w:tcPr>
            <w:tcW w:w="473" w:type="pct"/>
            <w:shd w:val="clear" w:color="auto" w:fill="auto"/>
            <w:vAlign w:val="center"/>
            <w:hideMark/>
          </w:tcPr>
          <w:p w14:paraId="3355EAB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021A3DA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¿El liderato es responsivo?</w:t>
            </w:r>
          </w:p>
        </w:tc>
        <w:tc>
          <w:tcPr>
            <w:tcW w:w="441" w:type="pct"/>
            <w:shd w:val="clear" w:color="auto" w:fill="auto"/>
            <w:vAlign w:val="center"/>
            <w:hideMark/>
          </w:tcPr>
          <w:p w14:paraId="43BD15D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Liderato</w:t>
            </w:r>
          </w:p>
        </w:tc>
        <w:tc>
          <w:tcPr>
            <w:tcW w:w="528" w:type="pct"/>
            <w:shd w:val="clear" w:color="auto" w:fill="auto"/>
            <w:vAlign w:val="center"/>
          </w:tcPr>
          <w:p w14:paraId="47FB22C9" w14:textId="1A02DF9B"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tcPr>
          <w:p w14:paraId="08724F6A" w14:textId="6CA1E609" w:rsidR="00A5626F" w:rsidRPr="00B27760" w:rsidRDefault="00A5626F" w:rsidP="00A5626F">
            <w:pPr>
              <w:rPr>
                <w:rFonts w:ascii="Calibri" w:eastAsia="Times New Roman" w:hAnsi="Calibri" w:cs="Calibri"/>
                <w:color w:val="000000"/>
                <w:sz w:val="20"/>
                <w:szCs w:val="20"/>
                <w:lang w:val="es-PR"/>
              </w:rPr>
            </w:pPr>
          </w:p>
        </w:tc>
        <w:tc>
          <w:tcPr>
            <w:tcW w:w="782" w:type="pct"/>
            <w:shd w:val="clear" w:color="auto" w:fill="auto"/>
            <w:vAlign w:val="center"/>
          </w:tcPr>
          <w:p w14:paraId="245D598B" w14:textId="0DA7778C" w:rsidR="00A5626F" w:rsidRPr="00B27760" w:rsidRDefault="00A5626F" w:rsidP="00A5626F">
            <w:pPr>
              <w:rPr>
                <w:rFonts w:ascii="Calibri" w:eastAsia="Times New Roman" w:hAnsi="Calibri" w:cs="Calibri"/>
                <w:color w:val="000000"/>
                <w:sz w:val="20"/>
                <w:szCs w:val="20"/>
                <w:lang w:val="es-PR"/>
              </w:rPr>
            </w:pPr>
          </w:p>
        </w:tc>
        <w:tc>
          <w:tcPr>
            <w:tcW w:w="469" w:type="pct"/>
            <w:shd w:val="clear" w:color="auto" w:fill="auto"/>
            <w:vAlign w:val="center"/>
            <w:hideMark/>
          </w:tcPr>
          <w:p w14:paraId="54C2509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6E6AA0D"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D5C00BA" w14:textId="4D0D00DB" w:rsidR="00A5626F" w:rsidRPr="00B27760" w:rsidRDefault="00A5626F" w:rsidP="00A5626F">
            <w:pPr>
              <w:rPr>
                <w:rFonts w:ascii="Calibri" w:eastAsia="Times New Roman" w:hAnsi="Calibri" w:cs="Calibri"/>
                <w:color w:val="000000"/>
                <w:sz w:val="20"/>
                <w:szCs w:val="20"/>
                <w:lang w:val="es-PR"/>
              </w:rPr>
            </w:pPr>
          </w:p>
        </w:tc>
      </w:tr>
      <w:tr w:rsidR="00A5626F" w:rsidRPr="00B27760" w14:paraId="4DB0C707" w14:textId="49A515F0" w:rsidTr="00B12203">
        <w:trPr>
          <w:trHeight w:val="1007"/>
        </w:trPr>
        <w:tc>
          <w:tcPr>
            <w:tcW w:w="145" w:type="pct"/>
            <w:shd w:val="clear" w:color="auto" w:fill="auto"/>
            <w:vAlign w:val="center"/>
            <w:hideMark/>
          </w:tcPr>
          <w:p w14:paraId="4F3434F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5</w:t>
            </w:r>
          </w:p>
        </w:tc>
        <w:tc>
          <w:tcPr>
            <w:tcW w:w="473" w:type="pct"/>
            <w:shd w:val="clear" w:color="auto" w:fill="auto"/>
            <w:vAlign w:val="center"/>
            <w:hideMark/>
          </w:tcPr>
          <w:p w14:paraId="20E158A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0011CAF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¿El personal está asignado a labores dentro de sus capacidades?</w:t>
            </w:r>
          </w:p>
        </w:tc>
        <w:tc>
          <w:tcPr>
            <w:tcW w:w="441" w:type="pct"/>
            <w:shd w:val="clear" w:color="auto" w:fill="auto"/>
            <w:vAlign w:val="center"/>
            <w:hideMark/>
          </w:tcPr>
          <w:p w14:paraId="45A5361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Personal</w:t>
            </w:r>
          </w:p>
        </w:tc>
        <w:tc>
          <w:tcPr>
            <w:tcW w:w="528" w:type="pct"/>
            <w:shd w:val="clear" w:color="auto" w:fill="auto"/>
            <w:vAlign w:val="center"/>
            <w:hideMark/>
          </w:tcPr>
          <w:p w14:paraId="6E18AC3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3942A6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62C6D1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51550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BA1FBEE"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97DB226" w14:textId="5A167C0E" w:rsidR="00A5626F" w:rsidRPr="00B27760" w:rsidRDefault="00A5626F" w:rsidP="00A5626F">
            <w:pPr>
              <w:rPr>
                <w:rFonts w:ascii="Calibri" w:eastAsia="Times New Roman" w:hAnsi="Calibri" w:cs="Calibri"/>
                <w:color w:val="000000"/>
                <w:sz w:val="20"/>
                <w:szCs w:val="20"/>
                <w:lang w:val="es-PR"/>
              </w:rPr>
            </w:pPr>
          </w:p>
        </w:tc>
      </w:tr>
      <w:tr w:rsidR="00A5626F" w:rsidRPr="00B27760" w14:paraId="184A2245" w14:textId="1AF3B0F0" w:rsidTr="00B12203">
        <w:trPr>
          <w:trHeight w:val="1160"/>
        </w:trPr>
        <w:tc>
          <w:tcPr>
            <w:tcW w:w="145" w:type="pct"/>
            <w:shd w:val="clear" w:color="auto" w:fill="auto"/>
            <w:vAlign w:val="center"/>
            <w:hideMark/>
          </w:tcPr>
          <w:p w14:paraId="11D02FE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6</w:t>
            </w:r>
          </w:p>
        </w:tc>
        <w:tc>
          <w:tcPr>
            <w:tcW w:w="473" w:type="pct"/>
            <w:shd w:val="clear" w:color="auto" w:fill="auto"/>
            <w:vAlign w:val="center"/>
            <w:hideMark/>
          </w:tcPr>
          <w:p w14:paraId="7AC9D0D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2B5E670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¿Están todas las áreas atendidas con los recursos humanos y capitales adecuados?</w:t>
            </w:r>
          </w:p>
        </w:tc>
        <w:tc>
          <w:tcPr>
            <w:tcW w:w="441" w:type="pct"/>
            <w:shd w:val="clear" w:color="auto" w:fill="auto"/>
            <w:vAlign w:val="center"/>
            <w:hideMark/>
          </w:tcPr>
          <w:p w14:paraId="5FA27E8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Personal</w:t>
            </w:r>
          </w:p>
        </w:tc>
        <w:tc>
          <w:tcPr>
            <w:tcW w:w="528" w:type="pct"/>
            <w:shd w:val="clear" w:color="auto" w:fill="auto"/>
            <w:vAlign w:val="center"/>
            <w:hideMark/>
          </w:tcPr>
          <w:p w14:paraId="77DD1A3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842D47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6DEC80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4241BC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A0D2254"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215F3871" w14:textId="004AA0F2" w:rsidR="00A5626F" w:rsidRPr="00B27760" w:rsidRDefault="00A5626F" w:rsidP="00A5626F">
            <w:pPr>
              <w:rPr>
                <w:rFonts w:ascii="Calibri" w:eastAsia="Times New Roman" w:hAnsi="Calibri" w:cs="Calibri"/>
                <w:color w:val="000000"/>
                <w:sz w:val="20"/>
                <w:szCs w:val="20"/>
                <w:lang w:val="es-PR"/>
              </w:rPr>
            </w:pPr>
          </w:p>
        </w:tc>
      </w:tr>
      <w:tr w:rsidR="00A5626F" w:rsidRPr="00B27760" w14:paraId="0DB4CF51" w14:textId="1B15523D" w:rsidTr="00F769EB">
        <w:trPr>
          <w:trHeight w:val="20"/>
        </w:trPr>
        <w:tc>
          <w:tcPr>
            <w:tcW w:w="145" w:type="pct"/>
            <w:shd w:val="clear" w:color="auto" w:fill="auto"/>
            <w:vAlign w:val="center"/>
            <w:hideMark/>
          </w:tcPr>
          <w:p w14:paraId="6F11726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7</w:t>
            </w:r>
          </w:p>
        </w:tc>
        <w:tc>
          <w:tcPr>
            <w:tcW w:w="473" w:type="pct"/>
            <w:shd w:val="clear" w:color="auto" w:fill="auto"/>
            <w:vAlign w:val="center"/>
            <w:hideMark/>
          </w:tcPr>
          <w:p w14:paraId="0B5EC23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Estructura Organizacional y Recursos Humanos</w:t>
            </w:r>
          </w:p>
        </w:tc>
        <w:tc>
          <w:tcPr>
            <w:tcW w:w="694" w:type="pct"/>
            <w:shd w:val="clear" w:color="auto" w:fill="auto"/>
            <w:vAlign w:val="center"/>
            <w:hideMark/>
          </w:tcPr>
          <w:p w14:paraId="4D4EA2D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un programa de manejo de sucesión?</w:t>
            </w:r>
          </w:p>
        </w:tc>
        <w:tc>
          <w:tcPr>
            <w:tcW w:w="441" w:type="pct"/>
            <w:shd w:val="clear" w:color="auto" w:fill="auto"/>
            <w:vAlign w:val="center"/>
            <w:hideMark/>
          </w:tcPr>
          <w:p w14:paraId="5CCA9FB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Personal</w:t>
            </w:r>
          </w:p>
        </w:tc>
        <w:tc>
          <w:tcPr>
            <w:tcW w:w="528" w:type="pct"/>
            <w:shd w:val="clear" w:color="auto" w:fill="auto"/>
            <w:vAlign w:val="center"/>
            <w:hideMark/>
          </w:tcPr>
          <w:p w14:paraId="645D5E5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CF8C79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1F0D7DC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45CF87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02530CF"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245F0F75" w14:textId="74EAD61E" w:rsidR="00A5626F" w:rsidRPr="00B27760" w:rsidRDefault="00A5626F" w:rsidP="00A5626F">
            <w:pPr>
              <w:rPr>
                <w:rFonts w:ascii="Calibri" w:eastAsia="Times New Roman" w:hAnsi="Calibri" w:cs="Calibri"/>
                <w:color w:val="000000"/>
                <w:sz w:val="20"/>
                <w:szCs w:val="20"/>
                <w:lang w:val="es-PR"/>
              </w:rPr>
            </w:pPr>
          </w:p>
        </w:tc>
      </w:tr>
      <w:tr w:rsidR="00A5626F" w:rsidRPr="00B27760" w14:paraId="412DC1B6" w14:textId="5FE6B4A5" w:rsidTr="00F769EB">
        <w:trPr>
          <w:trHeight w:val="20"/>
        </w:trPr>
        <w:tc>
          <w:tcPr>
            <w:tcW w:w="145" w:type="pct"/>
            <w:shd w:val="clear" w:color="auto" w:fill="auto"/>
            <w:vAlign w:val="center"/>
            <w:hideMark/>
          </w:tcPr>
          <w:p w14:paraId="6C8200F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8</w:t>
            </w:r>
          </w:p>
        </w:tc>
        <w:tc>
          <w:tcPr>
            <w:tcW w:w="473" w:type="pct"/>
            <w:shd w:val="clear" w:color="auto" w:fill="auto"/>
            <w:vAlign w:val="center"/>
            <w:hideMark/>
          </w:tcPr>
          <w:p w14:paraId="526CA3F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2CDBA55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¿Existe un proceso de identificación de peligros? </w:t>
            </w:r>
          </w:p>
        </w:tc>
        <w:tc>
          <w:tcPr>
            <w:tcW w:w="441" w:type="pct"/>
            <w:shd w:val="clear" w:color="auto" w:fill="auto"/>
            <w:vAlign w:val="center"/>
            <w:hideMark/>
          </w:tcPr>
          <w:p w14:paraId="01627CD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Riesgos</w:t>
            </w:r>
          </w:p>
        </w:tc>
        <w:tc>
          <w:tcPr>
            <w:tcW w:w="528" w:type="pct"/>
            <w:shd w:val="clear" w:color="auto" w:fill="auto"/>
            <w:vAlign w:val="center"/>
            <w:hideMark/>
          </w:tcPr>
          <w:p w14:paraId="3A5CA2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EC9FA3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7590404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E781E4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47AC22A"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1719029" w14:textId="5DCE7566" w:rsidR="00A5626F" w:rsidRPr="00B27760" w:rsidRDefault="00A5626F" w:rsidP="00A5626F">
            <w:pPr>
              <w:rPr>
                <w:rFonts w:ascii="Calibri" w:eastAsia="Times New Roman" w:hAnsi="Calibri" w:cs="Calibri"/>
                <w:color w:val="000000"/>
                <w:sz w:val="20"/>
                <w:szCs w:val="20"/>
                <w:lang w:val="es-PR"/>
              </w:rPr>
            </w:pPr>
          </w:p>
        </w:tc>
      </w:tr>
      <w:tr w:rsidR="00A5626F" w:rsidRPr="00B27760" w14:paraId="26CB1677" w14:textId="76824723" w:rsidTr="00F769EB">
        <w:trPr>
          <w:trHeight w:val="20"/>
        </w:trPr>
        <w:tc>
          <w:tcPr>
            <w:tcW w:w="145" w:type="pct"/>
            <w:shd w:val="clear" w:color="auto" w:fill="auto"/>
            <w:vAlign w:val="center"/>
            <w:hideMark/>
          </w:tcPr>
          <w:p w14:paraId="136D470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9</w:t>
            </w:r>
          </w:p>
        </w:tc>
        <w:tc>
          <w:tcPr>
            <w:tcW w:w="473" w:type="pct"/>
            <w:shd w:val="clear" w:color="auto" w:fill="auto"/>
            <w:vAlign w:val="center"/>
            <w:hideMark/>
          </w:tcPr>
          <w:p w14:paraId="6249835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3940B79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un proceso de manejo de riesgos?</w:t>
            </w:r>
          </w:p>
        </w:tc>
        <w:tc>
          <w:tcPr>
            <w:tcW w:w="441" w:type="pct"/>
            <w:shd w:val="clear" w:color="auto" w:fill="auto"/>
            <w:vAlign w:val="center"/>
            <w:hideMark/>
          </w:tcPr>
          <w:p w14:paraId="02CFCF8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Riesgos</w:t>
            </w:r>
          </w:p>
        </w:tc>
        <w:tc>
          <w:tcPr>
            <w:tcW w:w="528" w:type="pct"/>
            <w:shd w:val="clear" w:color="auto" w:fill="auto"/>
            <w:vAlign w:val="center"/>
            <w:hideMark/>
          </w:tcPr>
          <w:p w14:paraId="795A612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B4E554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72AB7F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AB181B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D19688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0DD9EB1" w14:textId="0477A59F" w:rsidR="00A5626F" w:rsidRPr="00B27760" w:rsidRDefault="00A5626F" w:rsidP="00A5626F">
            <w:pPr>
              <w:rPr>
                <w:rFonts w:ascii="Calibri" w:eastAsia="Times New Roman" w:hAnsi="Calibri" w:cs="Calibri"/>
                <w:color w:val="000000"/>
                <w:sz w:val="20"/>
                <w:szCs w:val="20"/>
                <w:lang w:val="es-PR"/>
              </w:rPr>
            </w:pPr>
          </w:p>
        </w:tc>
      </w:tr>
      <w:tr w:rsidR="00A5626F" w:rsidRPr="00B27760" w14:paraId="21A1D667" w14:textId="56CDEFBE" w:rsidTr="00F769EB">
        <w:trPr>
          <w:trHeight w:val="20"/>
        </w:trPr>
        <w:tc>
          <w:tcPr>
            <w:tcW w:w="145" w:type="pct"/>
            <w:shd w:val="clear" w:color="auto" w:fill="auto"/>
            <w:vAlign w:val="center"/>
            <w:hideMark/>
          </w:tcPr>
          <w:p w14:paraId="58298EC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10</w:t>
            </w:r>
          </w:p>
        </w:tc>
        <w:tc>
          <w:tcPr>
            <w:tcW w:w="473" w:type="pct"/>
            <w:shd w:val="clear" w:color="auto" w:fill="auto"/>
            <w:vAlign w:val="center"/>
            <w:hideMark/>
          </w:tcPr>
          <w:p w14:paraId="4D58117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46A29E2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¿Se documentan hallazgos de las inspecciones y evaluaciones? </w:t>
            </w:r>
          </w:p>
        </w:tc>
        <w:tc>
          <w:tcPr>
            <w:tcW w:w="441" w:type="pct"/>
            <w:shd w:val="clear" w:color="auto" w:fill="auto"/>
            <w:vAlign w:val="center"/>
            <w:hideMark/>
          </w:tcPr>
          <w:p w14:paraId="679B1B0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Evaluación</w:t>
            </w:r>
          </w:p>
        </w:tc>
        <w:tc>
          <w:tcPr>
            <w:tcW w:w="528" w:type="pct"/>
            <w:shd w:val="clear" w:color="auto" w:fill="auto"/>
            <w:vAlign w:val="center"/>
            <w:hideMark/>
          </w:tcPr>
          <w:p w14:paraId="4468F75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9E4D07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A1E509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0EF266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D5920BB"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6FAB8D1" w14:textId="52CAE8FD" w:rsidR="00A5626F" w:rsidRPr="00B27760" w:rsidRDefault="00A5626F" w:rsidP="00A5626F">
            <w:pPr>
              <w:rPr>
                <w:rFonts w:ascii="Calibri" w:eastAsia="Times New Roman" w:hAnsi="Calibri" w:cs="Calibri"/>
                <w:color w:val="000000"/>
                <w:sz w:val="20"/>
                <w:szCs w:val="20"/>
                <w:lang w:val="es-PR"/>
              </w:rPr>
            </w:pPr>
          </w:p>
        </w:tc>
      </w:tr>
      <w:tr w:rsidR="00A5626F" w:rsidRPr="00B27760" w14:paraId="765D0299" w14:textId="1E15DA3C" w:rsidTr="00F769EB">
        <w:trPr>
          <w:trHeight w:val="20"/>
        </w:trPr>
        <w:tc>
          <w:tcPr>
            <w:tcW w:w="145" w:type="pct"/>
            <w:shd w:val="clear" w:color="auto" w:fill="auto"/>
            <w:vAlign w:val="center"/>
            <w:hideMark/>
          </w:tcPr>
          <w:p w14:paraId="58AAE6E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11</w:t>
            </w:r>
          </w:p>
        </w:tc>
        <w:tc>
          <w:tcPr>
            <w:tcW w:w="473" w:type="pct"/>
            <w:shd w:val="clear" w:color="auto" w:fill="auto"/>
            <w:vAlign w:val="center"/>
            <w:hideMark/>
          </w:tcPr>
          <w:p w14:paraId="2F68788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55E448E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atienden adecuadamente los hallazgos?</w:t>
            </w:r>
          </w:p>
        </w:tc>
        <w:tc>
          <w:tcPr>
            <w:tcW w:w="441" w:type="pct"/>
            <w:shd w:val="clear" w:color="auto" w:fill="auto"/>
            <w:vAlign w:val="center"/>
            <w:hideMark/>
          </w:tcPr>
          <w:p w14:paraId="31CE984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Evaluación</w:t>
            </w:r>
          </w:p>
        </w:tc>
        <w:tc>
          <w:tcPr>
            <w:tcW w:w="528" w:type="pct"/>
            <w:shd w:val="clear" w:color="auto" w:fill="auto"/>
            <w:vAlign w:val="center"/>
            <w:hideMark/>
          </w:tcPr>
          <w:p w14:paraId="5DB55A2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1513D8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74B21AF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6E83C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6FAF5802"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5E769681" w14:textId="6F497235" w:rsidR="00A5626F" w:rsidRPr="00B27760" w:rsidRDefault="00A5626F" w:rsidP="00A5626F">
            <w:pPr>
              <w:rPr>
                <w:rFonts w:ascii="Calibri" w:eastAsia="Times New Roman" w:hAnsi="Calibri" w:cs="Calibri"/>
                <w:color w:val="000000"/>
                <w:sz w:val="20"/>
                <w:szCs w:val="20"/>
                <w:lang w:val="es-PR"/>
              </w:rPr>
            </w:pPr>
          </w:p>
        </w:tc>
      </w:tr>
      <w:tr w:rsidR="00A5626F" w:rsidRPr="00B27760" w14:paraId="028F760F" w14:textId="13A8EB77" w:rsidTr="00F769EB">
        <w:trPr>
          <w:trHeight w:val="20"/>
        </w:trPr>
        <w:tc>
          <w:tcPr>
            <w:tcW w:w="145" w:type="pct"/>
            <w:shd w:val="clear" w:color="auto" w:fill="auto"/>
            <w:vAlign w:val="center"/>
            <w:hideMark/>
          </w:tcPr>
          <w:p w14:paraId="6939981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12</w:t>
            </w:r>
          </w:p>
        </w:tc>
        <w:tc>
          <w:tcPr>
            <w:tcW w:w="473" w:type="pct"/>
            <w:shd w:val="clear" w:color="auto" w:fill="auto"/>
            <w:vAlign w:val="center"/>
            <w:hideMark/>
          </w:tcPr>
          <w:p w14:paraId="618DD6D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1978FB4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documentan las estrategias?</w:t>
            </w:r>
          </w:p>
        </w:tc>
        <w:tc>
          <w:tcPr>
            <w:tcW w:w="441" w:type="pct"/>
            <w:shd w:val="clear" w:color="auto" w:fill="auto"/>
            <w:vAlign w:val="center"/>
            <w:hideMark/>
          </w:tcPr>
          <w:p w14:paraId="514CE3E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Evaluación</w:t>
            </w:r>
          </w:p>
        </w:tc>
        <w:tc>
          <w:tcPr>
            <w:tcW w:w="528" w:type="pct"/>
            <w:shd w:val="clear" w:color="auto" w:fill="auto"/>
            <w:vAlign w:val="center"/>
            <w:hideMark/>
          </w:tcPr>
          <w:p w14:paraId="0DD0F51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456F56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710606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F079FF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1AF95B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040F325" w14:textId="34D02F33" w:rsidR="00A5626F" w:rsidRPr="00B27760" w:rsidRDefault="00A5626F" w:rsidP="00A5626F">
            <w:pPr>
              <w:rPr>
                <w:rFonts w:ascii="Calibri" w:eastAsia="Times New Roman" w:hAnsi="Calibri" w:cs="Calibri"/>
                <w:color w:val="000000"/>
                <w:sz w:val="20"/>
                <w:szCs w:val="20"/>
                <w:lang w:val="es-PR"/>
              </w:rPr>
            </w:pPr>
          </w:p>
        </w:tc>
      </w:tr>
      <w:tr w:rsidR="00A5626F" w:rsidRPr="00B27760" w14:paraId="5BC2F3A4" w14:textId="76BFE5BC" w:rsidTr="00F769EB">
        <w:trPr>
          <w:trHeight w:val="20"/>
        </w:trPr>
        <w:tc>
          <w:tcPr>
            <w:tcW w:w="145" w:type="pct"/>
            <w:shd w:val="clear" w:color="auto" w:fill="auto"/>
            <w:vAlign w:val="center"/>
            <w:hideMark/>
          </w:tcPr>
          <w:p w14:paraId="54B0D5F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13</w:t>
            </w:r>
          </w:p>
        </w:tc>
        <w:tc>
          <w:tcPr>
            <w:tcW w:w="473" w:type="pct"/>
            <w:shd w:val="clear" w:color="auto" w:fill="auto"/>
            <w:vAlign w:val="center"/>
            <w:hideMark/>
          </w:tcPr>
          <w:p w14:paraId="1F0C7D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3D285DA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evalúan las estrategias implementadas?</w:t>
            </w:r>
          </w:p>
        </w:tc>
        <w:tc>
          <w:tcPr>
            <w:tcW w:w="441" w:type="pct"/>
            <w:shd w:val="clear" w:color="auto" w:fill="auto"/>
            <w:vAlign w:val="center"/>
            <w:hideMark/>
          </w:tcPr>
          <w:p w14:paraId="509CEE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Evaluación</w:t>
            </w:r>
          </w:p>
        </w:tc>
        <w:tc>
          <w:tcPr>
            <w:tcW w:w="528" w:type="pct"/>
            <w:shd w:val="clear" w:color="auto" w:fill="auto"/>
            <w:vAlign w:val="center"/>
            <w:hideMark/>
          </w:tcPr>
          <w:p w14:paraId="2F67955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3D91D6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B49900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11DB55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E161356"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1B97A59" w14:textId="380F4D52" w:rsidR="00A5626F" w:rsidRPr="00B27760" w:rsidRDefault="00A5626F" w:rsidP="00A5626F">
            <w:pPr>
              <w:rPr>
                <w:rFonts w:ascii="Calibri" w:eastAsia="Times New Roman" w:hAnsi="Calibri" w:cs="Calibri"/>
                <w:color w:val="000000"/>
                <w:sz w:val="20"/>
                <w:szCs w:val="20"/>
                <w:lang w:val="es-PR"/>
              </w:rPr>
            </w:pPr>
          </w:p>
        </w:tc>
      </w:tr>
      <w:tr w:rsidR="00A5626F" w:rsidRPr="00B27760" w14:paraId="3E437329" w14:textId="57C09B9C" w:rsidTr="00F769EB">
        <w:trPr>
          <w:trHeight w:val="20"/>
        </w:trPr>
        <w:tc>
          <w:tcPr>
            <w:tcW w:w="145" w:type="pct"/>
            <w:shd w:val="clear" w:color="auto" w:fill="auto"/>
            <w:vAlign w:val="center"/>
            <w:hideMark/>
          </w:tcPr>
          <w:p w14:paraId="6109D26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14</w:t>
            </w:r>
          </w:p>
        </w:tc>
        <w:tc>
          <w:tcPr>
            <w:tcW w:w="473" w:type="pct"/>
            <w:shd w:val="clear" w:color="auto" w:fill="auto"/>
            <w:vAlign w:val="center"/>
            <w:hideMark/>
          </w:tcPr>
          <w:p w14:paraId="50D90AD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3180A82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¿Hay protocolos de comunicación implementados?</w:t>
            </w:r>
          </w:p>
        </w:tc>
        <w:tc>
          <w:tcPr>
            <w:tcW w:w="441" w:type="pct"/>
            <w:shd w:val="clear" w:color="auto" w:fill="auto"/>
            <w:vAlign w:val="center"/>
            <w:hideMark/>
          </w:tcPr>
          <w:p w14:paraId="2FBFAAC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Comunicación</w:t>
            </w:r>
          </w:p>
        </w:tc>
        <w:tc>
          <w:tcPr>
            <w:tcW w:w="528" w:type="pct"/>
            <w:shd w:val="clear" w:color="auto" w:fill="auto"/>
            <w:vAlign w:val="center"/>
            <w:hideMark/>
          </w:tcPr>
          <w:p w14:paraId="67082AA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F591AA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585FD47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4B992D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F5799D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DC4473E" w14:textId="6FF0AE32" w:rsidR="00A5626F" w:rsidRPr="00B27760" w:rsidRDefault="00A5626F" w:rsidP="00A5626F">
            <w:pPr>
              <w:rPr>
                <w:rFonts w:ascii="Calibri" w:eastAsia="Times New Roman" w:hAnsi="Calibri" w:cs="Calibri"/>
                <w:color w:val="000000"/>
                <w:sz w:val="20"/>
                <w:szCs w:val="20"/>
                <w:lang w:val="es-PR"/>
              </w:rPr>
            </w:pPr>
          </w:p>
        </w:tc>
      </w:tr>
      <w:tr w:rsidR="00A5626F" w:rsidRPr="00B27760" w14:paraId="70257A72" w14:textId="17FDFC33" w:rsidTr="00F769EB">
        <w:trPr>
          <w:trHeight w:val="20"/>
        </w:trPr>
        <w:tc>
          <w:tcPr>
            <w:tcW w:w="145" w:type="pct"/>
            <w:shd w:val="clear" w:color="auto" w:fill="auto"/>
            <w:vAlign w:val="center"/>
            <w:hideMark/>
          </w:tcPr>
          <w:p w14:paraId="3CA5CE0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15</w:t>
            </w:r>
          </w:p>
        </w:tc>
        <w:tc>
          <w:tcPr>
            <w:tcW w:w="473" w:type="pct"/>
            <w:shd w:val="clear" w:color="auto" w:fill="auto"/>
            <w:vAlign w:val="center"/>
            <w:hideMark/>
          </w:tcPr>
          <w:p w14:paraId="3FDEA09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5AC4835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¿Hay programas de adiestramiento implementados (choferes, mecánicos, servicio al cliente, gerencia)?</w:t>
            </w:r>
          </w:p>
        </w:tc>
        <w:tc>
          <w:tcPr>
            <w:tcW w:w="441" w:type="pct"/>
            <w:shd w:val="clear" w:color="auto" w:fill="auto"/>
            <w:vAlign w:val="center"/>
            <w:hideMark/>
          </w:tcPr>
          <w:p w14:paraId="3FEFBEC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Adiestramiento</w:t>
            </w:r>
          </w:p>
        </w:tc>
        <w:tc>
          <w:tcPr>
            <w:tcW w:w="528" w:type="pct"/>
            <w:shd w:val="clear" w:color="auto" w:fill="auto"/>
            <w:vAlign w:val="center"/>
            <w:hideMark/>
          </w:tcPr>
          <w:p w14:paraId="6B76C32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62916A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15768D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20CCD1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CA1035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780262A0" w14:textId="5EB5B9AD" w:rsidR="00A5626F" w:rsidRPr="00B27760" w:rsidRDefault="00A5626F" w:rsidP="00A5626F">
            <w:pPr>
              <w:rPr>
                <w:rFonts w:ascii="Calibri" w:eastAsia="Times New Roman" w:hAnsi="Calibri" w:cs="Calibri"/>
                <w:color w:val="000000"/>
                <w:sz w:val="20"/>
                <w:szCs w:val="20"/>
                <w:lang w:val="es-PR"/>
              </w:rPr>
            </w:pPr>
          </w:p>
        </w:tc>
      </w:tr>
      <w:tr w:rsidR="00A5626F" w:rsidRPr="00B27760" w14:paraId="2B5E9337" w14:textId="57DD3F28" w:rsidTr="00F769EB">
        <w:trPr>
          <w:trHeight w:val="1152"/>
        </w:trPr>
        <w:tc>
          <w:tcPr>
            <w:tcW w:w="145" w:type="pct"/>
            <w:shd w:val="clear" w:color="auto" w:fill="auto"/>
            <w:vAlign w:val="center"/>
            <w:hideMark/>
          </w:tcPr>
          <w:p w14:paraId="68D7538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16</w:t>
            </w:r>
          </w:p>
        </w:tc>
        <w:tc>
          <w:tcPr>
            <w:tcW w:w="473" w:type="pct"/>
            <w:shd w:val="clear" w:color="auto" w:fill="auto"/>
            <w:vAlign w:val="center"/>
            <w:hideMark/>
          </w:tcPr>
          <w:p w14:paraId="27AC8CC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21A2931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han implementados procesos para recoger el insumo de empleados y público?</w:t>
            </w:r>
          </w:p>
        </w:tc>
        <w:tc>
          <w:tcPr>
            <w:tcW w:w="441" w:type="pct"/>
            <w:shd w:val="clear" w:color="auto" w:fill="auto"/>
            <w:vAlign w:val="center"/>
            <w:hideMark/>
          </w:tcPr>
          <w:p w14:paraId="74F2253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Evaluación</w:t>
            </w:r>
          </w:p>
        </w:tc>
        <w:tc>
          <w:tcPr>
            <w:tcW w:w="528" w:type="pct"/>
            <w:shd w:val="clear" w:color="auto" w:fill="auto"/>
            <w:vAlign w:val="center"/>
            <w:hideMark/>
          </w:tcPr>
          <w:p w14:paraId="088B520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3D5B6B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18CFA03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EAD59E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2694AE9"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B0EB808" w14:textId="4809936B" w:rsidR="00A5626F" w:rsidRPr="00B27760" w:rsidRDefault="00A5626F" w:rsidP="00A5626F">
            <w:pPr>
              <w:rPr>
                <w:rFonts w:ascii="Calibri" w:eastAsia="Times New Roman" w:hAnsi="Calibri" w:cs="Calibri"/>
                <w:color w:val="000000"/>
                <w:sz w:val="20"/>
                <w:szCs w:val="20"/>
                <w:lang w:val="es-PR"/>
              </w:rPr>
            </w:pPr>
          </w:p>
        </w:tc>
      </w:tr>
      <w:tr w:rsidR="00A5626F" w:rsidRPr="00B27760" w14:paraId="574AF64C" w14:textId="16562DFC" w:rsidTr="00F769EB">
        <w:trPr>
          <w:trHeight w:val="1097"/>
        </w:trPr>
        <w:tc>
          <w:tcPr>
            <w:tcW w:w="145" w:type="pct"/>
            <w:shd w:val="clear" w:color="auto" w:fill="auto"/>
            <w:vAlign w:val="center"/>
            <w:hideMark/>
          </w:tcPr>
          <w:p w14:paraId="6642637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17</w:t>
            </w:r>
          </w:p>
        </w:tc>
        <w:tc>
          <w:tcPr>
            <w:tcW w:w="473" w:type="pct"/>
            <w:shd w:val="clear" w:color="auto" w:fill="auto"/>
            <w:vAlign w:val="center"/>
            <w:hideMark/>
          </w:tcPr>
          <w:p w14:paraId="1BEEDF2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35F42FA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han implementado protocolos de preparación para y manejo de emergencias?</w:t>
            </w:r>
          </w:p>
        </w:tc>
        <w:tc>
          <w:tcPr>
            <w:tcW w:w="441" w:type="pct"/>
            <w:shd w:val="clear" w:color="auto" w:fill="auto"/>
            <w:vAlign w:val="center"/>
            <w:hideMark/>
          </w:tcPr>
          <w:p w14:paraId="73D56BB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Emergencias</w:t>
            </w:r>
          </w:p>
        </w:tc>
        <w:tc>
          <w:tcPr>
            <w:tcW w:w="528" w:type="pct"/>
            <w:shd w:val="clear" w:color="auto" w:fill="auto"/>
            <w:vAlign w:val="center"/>
            <w:hideMark/>
          </w:tcPr>
          <w:p w14:paraId="5D91447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8FC30B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DE5D21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804B2C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171B690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56058C80" w14:textId="0C6B9AB9" w:rsidR="00A5626F" w:rsidRPr="00B27760" w:rsidRDefault="00A5626F" w:rsidP="00A5626F">
            <w:pPr>
              <w:rPr>
                <w:rFonts w:ascii="Calibri" w:eastAsia="Times New Roman" w:hAnsi="Calibri" w:cs="Calibri"/>
                <w:color w:val="000000"/>
                <w:sz w:val="20"/>
                <w:szCs w:val="20"/>
                <w:lang w:val="es-PR"/>
              </w:rPr>
            </w:pPr>
          </w:p>
        </w:tc>
      </w:tr>
      <w:tr w:rsidR="00A5626F" w:rsidRPr="00B27760" w14:paraId="4A089635" w14:textId="34AA7677" w:rsidTr="00F769EB">
        <w:trPr>
          <w:trHeight w:val="20"/>
        </w:trPr>
        <w:tc>
          <w:tcPr>
            <w:tcW w:w="145" w:type="pct"/>
            <w:shd w:val="clear" w:color="auto" w:fill="auto"/>
            <w:vAlign w:val="center"/>
            <w:hideMark/>
          </w:tcPr>
          <w:p w14:paraId="71D7AD6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18</w:t>
            </w:r>
          </w:p>
        </w:tc>
        <w:tc>
          <w:tcPr>
            <w:tcW w:w="473" w:type="pct"/>
            <w:shd w:val="clear" w:color="auto" w:fill="auto"/>
            <w:vAlign w:val="center"/>
            <w:hideMark/>
          </w:tcPr>
          <w:p w14:paraId="7A253D6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01B1C71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¿Se recogen todos los datos que son necesarios (fallas, millaje, resultados de inspecciones, resultados </w:t>
            </w:r>
            <w:r w:rsidRPr="00B27760">
              <w:rPr>
                <w:rFonts w:ascii="Calibri" w:eastAsia="Times New Roman" w:hAnsi="Calibri" w:cs="Calibri"/>
                <w:color w:val="000000"/>
                <w:sz w:val="20"/>
                <w:szCs w:val="20"/>
                <w:lang w:val="es-PR"/>
              </w:rPr>
              <w:lastRenderedPageBreak/>
              <w:t>de análisis de accidentes, eventos de seguridad, heridos, muertos, daños a la propiedad, colisiones, evacuaciones, etc.)?</w:t>
            </w:r>
          </w:p>
        </w:tc>
        <w:tc>
          <w:tcPr>
            <w:tcW w:w="441" w:type="pct"/>
            <w:shd w:val="clear" w:color="auto" w:fill="auto"/>
            <w:vAlign w:val="center"/>
            <w:hideMark/>
          </w:tcPr>
          <w:p w14:paraId="1C2F0D5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Información</w:t>
            </w:r>
          </w:p>
        </w:tc>
        <w:tc>
          <w:tcPr>
            <w:tcW w:w="528" w:type="pct"/>
            <w:shd w:val="clear" w:color="auto" w:fill="auto"/>
            <w:vAlign w:val="center"/>
            <w:hideMark/>
          </w:tcPr>
          <w:p w14:paraId="541F18C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8072D5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566242C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3F2F0B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0BF2C3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51F65D7C" w14:textId="1198DF67" w:rsidR="00A5626F" w:rsidRPr="00B27760" w:rsidRDefault="00A5626F" w:rsidP="00A5626F">
            <w:pPr>
              <w:rPr>
                <w:rFonts w:ascii="Calibri" w:eastAsia="Times New Roman" w:hAnsi="Calibri" w:cs="Calibri"/>
                <w:color w:val="000000"/>
                <w:sz w:val="20"/>
                <w:szCs w:val="20"/>
                <w:lang w:val="es-PR"/>
              </w:rPr>
            </w:pPr>
          </w:p>
        </w:tc>
      </w:tr>
      <w:tr w:rsidR="00A5626F" w:rsidRPr="00B27760" w14:paraId="018EC58A" w14:textId="40DEABCF" w:rsidTr="00F769EB">
        <w:trPr>
          <w:trHeight w:val="20"/>
        </w:trPr>
        <w:tc>
          <w:tcPr>
            <w:tcW w:w="145" w:type="pct"/>
            <w:shd w:val="clear" w:color="auto" w:fill="auto"/>
            <w:vAlign w:val="center"/>
            <w:hideMark/>
          </w:tcPr>
          <w:p w14:paraId="46775C4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19</w:t>
            </w:r>
          </w:p>
        </w:tc>
        <w:tc>
          <w:tcPr>
            <w:tcW w:w="473" w:type="pct"/>
            <w:shd w:val="clear" w:color="auto" w:fill="auto"/>
            <w:vAlign w:val="center"/>
            <w:hideMark/>
          </w:tcPr>
          <w:p w14:paraId="6C1BCE4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01C58CB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¿Hay protocolos de manejo de la información implementados?</w:t>
            </w:r>
          </w:p>
        </w:tc>
        <w:tc>
          <w:tcPr>
            <w:tcW w:w="441" w:type="pct"/>
            <w:shd w:val="clear" w:color="auto" w:fill="auto"/>
            <w:vAlign w:val="center"/>
            <w:hideMark/>
          </w:tcPr>
          <w:p w14:paraId="12B49D0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Información</w:t>
            </w:r>
          </w:p>
        </w:tc>
        <w:tc>
          <w:tcPr>
            <w:tcW w:w="528" w:type="pct"/>
            <w:shd w:val="clear" w:color="auto" w:fill="auto"/>
            <w:vAlign w:val="center"/>
            <w:hideMark/>
          </w:tcPr>
          <w:p w14:paraId="35F9E1A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E51A92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DD39BA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FE439E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8D91D7E"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3A6475D" w14:textId="310F0900" w:rsidR="00A5626F" w:rsidRPr="00B27760" w:rsidRDefault="00A5626F" w:rsidP="00A5626F">
            <w:pPr>
              <w:rPr>
                <w:rFonts w:ascii="Calibri" w:eastAsia="Times New Roman" w:hAnsi="Calibri" w:cs="Calibri"/>
                <w:color w:val="000000"/>
                <w:sz w:val="20"/>
                <w:szCs w:val="20"/>
                <w:lang w:val="es-PR"/>
              </w:rPr>
            </w:pPr>
          </w:p>
        </w:tc>
      </w:tr>
      <w:tr w:rsidR="00A5626F" w:rsidRPr="00B27760" w14:paraId="3D8ACB42" w14:textId="63D86690" w:rsidTr="00F769EB">
        <w:trPr>
          <w:trHeight w:val="20"/>
        </w:trPr>
        <w:tc>
          <w:tcPr>
            <w:tcW w:w="145" w:type="pct"/>
            <w:shd w:val="clear" w:color="auto" w:fill="auto"/>
            <w:vAlign w:val="center"/>
            <w:hideMark/>
          </w:tcPr>
          <w:p w14:paraId="5D3CF87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20</w:t>
            </w:r>
          </w:p>
        </w:tc>
        <w:tc>
          <w:tcPr>
            <w:tcW w:w="473" w:type="pct"/>
            <w:shd w:val="clear" w:color="auto" w:fill="auto"/>
            <w:vAlign w:val="center"/>
            <w:hideMark/>
          </w:tcPr>
          <w:p w14:paraId="0714524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31A4844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mantiene la información en un lugar seguro, existe redundancia (servidor, nube, etc.)?</w:t>
            </w:r>
          </w:p>
        </w:tc>
        <w:tc>
          <w:tcPr>
            <w:tcW w:w="441" w:type="pct"/>
            <w:shd w:val="clear" w:color="auto" w:fill="auto"/>
            <w:vAlign w:val="center"/>
            <w:hideMark/>
          </w:tcPr>
          <w:p w14:paraId="0F7414A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Información</w:t>
            </w:r>
          </w:p>
        </w:tc>
        <w:tc>
          <w:tcPr>
            <w:tcW w:w="528" w:type="pct"/>
            <w:shd w:val="clear" w:color="auto" w:fill="auto"/>
            <w:vAlign w:val="center"/>
            <w:hideMark/>
          </w:tcPr>
          <w:p w14:paraId="734A0C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ABF71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1D64BD1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44D1E2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8880CA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85DBC66" w14:textId="2C4D321B" w:rsidR="00A5626F" w:rsidRPr="00B27760" w:rsidRDefault="00A5626F" w:rsidP="00A5626F">
            <w:pPr>
              <w:rPr>
                <w:rFonts w:ascii="Calibri" w:eastAsia="Times New Roman" w:hAnsi="Calibri" w:cs="Calibri"/>
                <w:color w:val="000000"/>
                <w:sz w:val="20"/>
                <w:szCs w:val="20"/>
                <w:lang w:val="es-PR"/>
              </w:rPr>
            </w:pPr>
          </w:p>
        </w:tc>
      </w:tr>
      <w:tr w:rsidR="00A5626F" w:rsidRPr="00B27760" w14:paraId="35F8E738" w14:textId="58F009DE" w:rsidTr="00F769EB">
        <w:trPr>
          <w:trHeight w:val="20"/>
        </w:trPr>
        <w:tc>
          <w:tcPr>
            <w:tcW w:w="145" w:type="pct"/>
            <w:shd w:val="clear" w:color="auto" w:fill="auto"/>
            <w:vAlign w:val="center"/>
            <w:hideMark/>
          </w:tcPr>
          <w:p w14:paraId="10A47DF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21</w:t>
            </w:r>
          </w:p>
        </w:tc>
        <w:tc>
          <w:tcPr>
            <w:tcW w:w="473" w:type="pct"/>
            <w:shd w:val="clear" w:color="auto" w:fill="auto"/>
            <w:vAlign w:val="center"/>
            <w:hideMark/>
          </w:tcPr>
          <w:p w14:paraId="11804DA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Procesos</w:t>
            </w:r>
          </w:p>
        </w:tc>
        <w:tc>
          <w:tcPr>
            <w:tcW w:w="694" w:type="pct"/>
            <w:shd w:val="clear" w:color="auto" w:fill="auto"/>
            <w:vAlign w:val="center"/>
            <w:hideMark/>
          </w:tcPr>
          <w:p w14:paraId="02300E5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 efectivo y eficiente el proceso de compras y contratación?</w:t>
            </w:r>
          </w:p>
        </w:tc>
        <w:tc>
          <w:tcPr>
            <w:tcW w:w="441" w:type="pct"/>
            <w:shd w:val="clear" w:color="auto" w:fill="auto"/>
            <w:vAlign w:val="center"/>
            <w:hideMark/>
          </w:tcPr>
          <w:p w14:paraId="08A2A6B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Adquisición</w:t>
            </w:r>
          </w:p>
        </w:tc>
        <w:tc>
          <w:tcPr>
            <w:tcW w:w="528" w:type="pct"/>
            <w:shd w:val="clear" w:color="auto" w:fill="auto"/>
            <w:vAlign w:val="center"/>
            <w:hideMark/>
          </w:tcPr>
          <w:p w14:paraId="62E2EAD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659011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F8B674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AA84F5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C0FD895"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A202123" w14:textId="065A2A27" w:rsidR="00A5626F" w:rsidRPr="00B27760" w:rsidRDefault="00A5626F" w:rsidP="00A5626F">
            <w:pPr>
              <w:rPr>
                <w:rFonts w:ascii="Calibri" w:eastAsia="Times New Roman" w:hAnsi="Calibri" w:cs="Calibri"/>
                <w:color w:val="000000"/>
                <w:sz w:val="20"/>
                <w:szCs w:val="20"/>
                <w:lang w:val="es-PR"/>
              </w:rPr>
            </w:pPr>
          </w:p>
        </w:tc>
      </w:tr>
      <w:tr w:rsidR="00A5626F" w:rsidRPr="00B27760" w14:paraId="5D9C526B" w14:textId="1822650C" w:rsidTr="00F769EB">
        <w:trPr>
          <w:trHeight w:val="20"/>
        </w:trPr>
        <w:tc>
          <w:tcPr>
            <w:tcW w:w="145" w:type="pct"/>
            <w:shd w:val="clear" w:color="auto" w:fill="auto"/>
            <w:vAlign w:val="center"/>
            <w:hideMark/>
          </w:tcPr>
          <w:p w14:paraId="28CB19A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22</w:t>
            </w:r>
          </w:p>
        </w:tc>
        <w:tc>
          <w:tcPr>
            <w:tcW w:w="473" w:type="pct"/>
            <w:shd w:val="clear" w:color="auto" w:fill="auto"/>
            <w:vAlign w:val="center"/>
            <w:hideMark/>
          </w:tcPr>
          <w:p w14:paraId="12A4BC8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54E0F66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un programa de gerencia de activos de facilidades?</w:t>
            </w:r>
          </w:p>
        </w:tc>
        <w:tc>
          <w:tcPr>
            <w:tcW w:w="441" w:type="pct"/>
            <w:shd w:val="clear" w:color="auto" w:fill="auto"/>
            <w:vAlign w:val="center"/>
            <w:hideMark/>
          </w:tcPr>
          <w:p w14:paraId="5559E78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7514B1A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5F17FE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CC3DDF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E0EECB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4533876"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FD24118" w14:textId="16F4B1BC" w:rsidR="00A5626F" w:rsidRPr="00B27760" w:rsidRDefault="00A5626F" w:rsidP="00A5626F">
            <w:pPr>
              <w:rPr>
                <w:rFonts w:ascii="Calibri" w:eastAsia="Times New Roman" w:hAnsi="Calibri" w:cs="Calibri"/>
                <w:color w:val="000000"/>
                <w:sz w:val="20"/>
                <w:szCs w:val="20"/>
                <w:lang w:val="es-PR"/>
              </w:rPr>
            </w:pPr>
          </w:p>
        </w:tc>
      </w:tr>
      <w:tr w:rsidR="00A5626F" w:rsidRPr="00B27760" w14:paraId="07EEC00A" w14:textId="4A0E05B5" w:rsidTr="00F769EB">
        <w:trPr>
          <w:trHeight w:val="20"/>
        </w:trPr>
        <w:tc>
          <w:tcPr>
            <w:tcW w:w="145" w:type="pct"/>
            <w:shd w:val="clear" w:color="auto" w:fill="auto"/>
            <w:vAlign w:val="center"/>
            <w:hideMark/>
          </w:tcPr>
          <w:p w14:paraId="5112AB3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23</w:t>
            </w:r>
          </w:p>
        </w:tc>
        <w:tc>
          <w:tcPr>
            <w:tcW w:w="473" w:type="pct"/>
            <w:shd w:val="clear" w:color="auto" w:fill="auto"/>
            <w:vAlign w:val="center"/>
            <w:hideMark/>
          </w:tcPr>
          <w:p w14:paraId="543F166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134A3FF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mantiene un inventario de los bienes?</w:t>
            </w:r>
          </w:p>
        </w:tc>
        <w:tc>
          <w:tcPr>
            <w:tcW w:w="441" w:type="pct"/>
            <w:shd w:val="clear" w:color="auto" w:fill="auto"/>
            <w:vAlign w:val="center"/>
            <w:hideMark/>
          </w:tcPr>
          <w:p w14:paraId="2284871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513FB5E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432475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7E8C2E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A86FEE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BD3694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90510FF" w14:textId="47A9E56D" w:rsidR="00A5626F" w:rsidRPr="00B27760" w:rsidRDefault="00A5626F" w:rsidP="00A5626F">
            <w:pPr>
              <w:rPr>
                <w:rFonts w:ascii="Calibri" w:eastAsia="Times New Roman" w:hAnsi="Calibri" w:cs="Calibri"/>
                <w:color w:val="000000"/>
                <w:sz w:val="20"/>
                <w:szCs w:val="20"/>
                <w:lang w:val="es-PR"/>
              </w:rPr>
            </w:pPr>
          </w:p>
        </w:tc>
      </w:tr>
      <w:tr w:rsidR="00A5626F" w:rsidRPr="00B27760" w14:paraId="75D8C512" w14:textId="1F079547" w:rsidTr="00F769EB">
        <w:trPr>
          <w:trHeight w:val="20"/>
        </w:trPr>
        <w:tc>
          <w:tcPr>
            <w:tcW w:w="145" w:type="pct"/>
            <w:shd w:val="clear" w:color="auto" w:fill="auto"/>
            <w:vAlign w:val="center"/>
            <w:hideMark/>
          </w:tcPr>
          <w:p w14:paraId="6D49EF5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24</w:t>
            </w:r>
          </w:p>
        </w:tc>
        <w:tc>
          <w:tcPr>
            <w:tcW w:w="473" w:type="pct"/>
            <w:shd w:val="clear" w:color="auto" w:fill="auto"/>
            <w:vAlign w:val="center"/>
            <w:hideMark/>
          </w:tcPr>
          <w:p w14:paraId="4870914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21836B5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administran los consumibles y piezas de repuesta efectiva y eficientemente?</w:t>
            </w:r>
          </w:p>
        </w:tc>
        <w:tc>
          <w:tcPr>
            <w:tcW w:w="441" w:type="pct"/>
            <w:shd w:val="clear" w:color="auto" w:fill="auto"/>
            <w:vAlign w:val="center"/>
            <w:hideMark/>
          </w:tcPr>
          <w:p w14:paraId="49B9310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6099FC1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E69849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110FE4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543672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502C3E8"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32BB61E" w14:textId="587AAB19" w:rsidR="00A5626F" w:rsidRPr="00B27760" w:rsidRDefault="00A5626F" w:rsidP="00A5626F">
            <w:pPr>
              <w:rPr>
                <w:rFonts w:ascii="Calibri" w:eastAsia="Times New Roman" w:hAnsi="Calibri" w:cs="Calibri"/>
                <w:color w:val="000000"/>
                <w:sz w:val="20"/>
                <w:szCs w:val="20"/>
                <w:lang w:val="es-PR"/>
              </w:rPr>
            </w:pPr>
          </w:p>
        </w:tc>
      </w:tr>
      <w:tr w:rsidR="00A5626F" w:rsidRPr="00B27760" w14:paraId="3E745687" w14:textId="09E10735" w:rsidTr="00F769EB">
        <w:trPr>
          <w:trHeight w:val="20"/>
        </w:trPr>
        <w:tc>
          <w:tcPr>
            <w:tcW w:w="145" w:type="pct"/>
            <w:shd w:val="clear" w:color="auto" w:fill="auto"/>
            <w:vAlign w:val="center"/>
            <w:hideMark/>
          </w:tcPr>
          <w:p w14:paraId="180D412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25</w:t>
            </w:r>
          </w:p>
        </w:tc>
        <w:tc>
          <w:tcPr>
            <w:tcW w:w="473" w:type="pct"/>
            <w:shd w:val="clear" w:color="auto" w:fill="auto"/>
            <w:vAlign w:val="center"/>
            <w:hideMark/>
          </w:tcPr>
          <w:p w14:paraId="4F8976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678B0DA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¿Existen procesos efectivos y eficientes de inspección y mantenimiento?</w:t>
            </w:r>
          </w:p>
        </w:tc>
        <w:tc>
          <w:tcPr>
            <w:tcW w:w="441" w:type="pct"/>
            <w:shd w:val="clear" w:color="auto" w:fill="auto"/>
            <w:vAlign w:val="center"/>
            <w:hideMark/>
          </w:tcPr>
          <w:p w14:paraId="5C96CE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206F80E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0B072A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C2C84D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6B0FA0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7D65FD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91D5412" w14:textId="062295B8" w:rsidR="00A5626F" w:rsidRPr="00B27760" w:rsidRDefault="00A5626F" w:rsidP="00A5626F">
            <w:pPr>
              <w:rPr>
                <w:rFonts w:ascii="Calibri" w:eastAsia="Times New Roman" w:hAnsi="Calibri" w:cs="Calibri"/>
                <w:color w:val="000000"/>
                <w:sz w:val="20"/>
                <w:szCs w:val="20"/>
                <w:lang w:val="es-PR"/>
              </w:rPr>
            </w:pPr>
          </w:p>
        </w:tc>
      </w:tr>
      <w:tr w:rsidR="00A5626F" w:rsidRPr="00B27760" w14:paraId="7E9A0C1D" w14:textId="20EADE50" w:rsidTr="00F769EB">
        <w:trPr>
          <w:trHeight w:val="20"/>
        </w:trPr>
        <w:tc>
          <w:tcPr>
            <w:tcW w:w="145" w:type="pct"/>
            <w:shd w:val="clear" w:color="auto" w:fill="auto"/>
            <w:vAlign w:val="center"/>
            <w:hideMark/>
          </w:tcPr>
          <w:p w14:paraId="1028422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26</w:t>
            </w:r>
          </w:p>
        </w:tc>
        <w:tc>
          <w:tcPr>
            <w:tcW w:w="473" w:type="pct"/>
            <w:shd w:val="clear" w:color="auto" w:fill="auto"/>
            <w:vAlign w:val="center"/>
            <w:hideMark/>
          </w:tcPr>
          <w:p w14:paraId="737F769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7BF63CB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¿Están las facilidades en buena condición o estado de buena reparación? </w:t>
            </w:r>
          </w:p>
        </w:tc>
        <w:tc>
          <w:tcPr>
            <w:tcW w:w="441" w:type="pct"/>
            <w:shd w:val="clear" w:color="auto" w:fill="auto"/>
            <w:vAlign w:val="center"/>
            <w:hideMark/>
          </w:tcPr>
          <w:p w14:paraId="30838CF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41C30BB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2A613B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850682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A6BA4B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41FD95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3223525" w14:textId="76271364" w:rsidR="00A5626F" w:rsidRPr="00B27760" w:rsidRDefault="00A5626F" w:rsidP="00A5626F">
            <w:pPr>
              <w:rPr>
                <w:rFonts w:ascii="Calibri" w:eastAsia="Times New Roman" w:hAnsi="Calibri" w:cs="Calibri"/>
                <w:color w:val="000000"/>
                <w:sz w:val="20"/>
                <w:szCs w:val="20"/>
                <w:lang w:val="es-PR"/>
              </w:rPr>
            </w:pPr>
          </w:p>
        </w:tc>
      </w:tr>
      <w:tr w:rsidR="00A5626F" w:rsidRPr="00B27760" w14:paraId="19E513D5" w14:textId="010165C8" w:rsidTr="00F769EB">
        <w:trPr>
          <w:trHeight w:val="20"/>
        </w:trPr>
        <w:tc>
          <w:tcPr>
            <w:tcW w:w="145" w:type="pct"/>
            <w:shd w:val="clear" w:color="auto" w:fill="auto"/>
            <w:vAlign w:val="center"/>
            <w:hideMark/>
          </w:tcPr>
          <w:p w14:paraId="76CFB15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27</w:t>
            </w:r>
          </w:p>
        </w:tc>
        <w:tc>
          <w:tcPr>
            <w:tcW w:w="473" w:type="pct"/>
            <w:shd w:val="clear" w:color="auto" w:fill="auto"/>
            <w:vAlign w:val="center"/>
            <w:hideMark/>
          </w:tcPr>
          <w:p w14:paraId="18D42E4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1F01210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¿Son adecuadas las facilidades para el uso actual y el esperado? </w:t>
            </w:r>
          </w:p>
        </w:tc>
        <w:tc>
          <w:tcPr>
            <w:tcW w:w="441" w:type="pct"/>
            <w:shd w:val="clear" w:color="auto" w:fill="auto"/>
            <w:vAlign w:val="center"/>
            <w:hideMark/>
          </w:tcPr>
          <w:p w14:paraId="095C05D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2A5816B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06B502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7FEDD4E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8BF9C8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2EC3965"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2BBB811C" w14:textId="64E1BBBD" w:rsidR="00A5626F" w:rsidRPr="00B27760" w:rsidRDefault="00A5626F" w:rsidP="00A5626F">
            <w:pPr>
              <w:rPr>
                <w:rFonts w:ascii="Calibri" w:eastAsia="Times New Roman" w:hAnsi="Calibri" w:cs="Calibri"/>
                <w:color w:val="000000"/>
                <w:sz w:val="20"/>
                <w:szCs w:val="20"/>
                <w:lang w:val="es-PR"/>
              </w:rPr>
            </w:pPr>
          </w:p>
        </w:tc>
      </w:tr>
      <w:tr w:rsidR="00A5626F" w:rsidRPr="00B27760" w14:paraId="35C6CF68" w14:textId="7D2822FC" w:rsidTr="00F769EB">
        <w:trPr>
          <w:trHeight w:val="20"/>
        </w:trPr>
        <w:tc>
          <w:tcPr>
            <w:tcW w:w="145" w:type="pct"/>
            <w:shd w:val="clear" w:color="auto" w:fill="auto"/>
            <w:vAlign w:val="center"/>
            <w:hideMark/>
          </w:tcPr>
          <w:p w14:paraId="0436809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28</w:t>
            </w:r>
          </w:p>
        </w:tc>
        <w:tc>
          <w:tcPr>
            <w:tcW w:w="473" w:type="pct"/>
            <w:shd w:val="clear" w:color="auto" w:fill="auto"/>
            <w:vAlign w:val="center"/>
            <w:hideMark/>
          </w:tcPr>
          <w:p w14:paraId="39F0BD4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639A607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¿Están las áreas de espera debidamente identificadas?</w:t>
            </w:r>
          </w:p>
        </w:tc>
        <w:tc>
          <w:tcPr>
            <w:tcW w:w="441" w:type="pct"/>
            <w:shd w:val="clear" w:color="auto" w:fill="auto"/>
            <w:vAlign w:val="center"/>
            <w:hideMark/>
          </w:tcPr>
          <w:p w14:paraId="347402A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6197CFA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806694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49027FD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A01E54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15C2AEC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77995681" w14:textId="7B62BB91" w:rsidR="00A5626F" w:rsidRPr="00B27760" w:rsidRDefault="00A5626F" w:rsidP="00A5626F">
            <w:pPr>
              <w:rPr>
                <w:rFonts w:ascii="Calibri" w:eastAsia="Times New Roman" w:hAnsi="Calibri" w:cs="Calibri"/>
                <w:color w:val="000000"/>
                <w:sz w:val="20"/>
                <w:szCs w:val="20"/>
                <w:lang w:val="es-PR"/>
              </w:rPr>
            </w:pPr>
          </w:p>
        </w:tc>
      </w:tr>
      <w:tr w:rsidR="00A5626F" w:rsidRPr="00B27760" w14:paraId="6959F950" w14:textId="48F9B2AB" w:rsidTr="00F769EB">
        <w:trPr>
          <w:trHeight w:val="20"/>
        </w:trPr>
        <w:tc>
          <w:tcPr>
            <w:tcW w:w="145" w:type="pct"/>
            <w:shd w:val="clear" w:color="auto" w:fill="auto"/>
            <w:vAlign w:val="center"/>
            <w:hideMark/>
          </w:tcPr>
          <w:p w14:paraId="270F9C2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29</w:t>
            </w:r>
          </w:p>
        </w:tc>
        <w:tc>
          <w:tcPr>
            <w:tcW w:w="473" w:type="pct"/>
            <w:shd w:val="clear" w:color="auto" w:fill="auto"/>
            <w:vAlign w:val="center"/>
            <w:hideMark/>
          </w:tcPr>
          <w:p w14:paraId="1CE74A8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70240C1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¿Están los macados visibles?</w:t>
            </w:r>
          </w:p>
        </w:tc>
        <w:tc>
          <w:tcPr>
            <w:tcW w:w="441" w:type="pct"/>
            <w:shd w:val="clear" w:color="auto" w:fill="auto"/>
            <w:vAlign w:val="center"/>
            <w:hideMark/>
          </w:tcPr>
          <w:p w14:paraId="31F1AF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1FDDB1E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6FF8BF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4AA60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869AE8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6D6EE6D"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934BA95" w14:textId="68B6C600" w:rsidR="00A5626F" w:rsidRPr="00B27760" w:rsidRDefault="00A5626F" w:rsidP="00A5626F">
            <w:pPr>
              <w:rPr>
                <w:rFonts w:ascii="Calibri" w:eastAsia="Times New Roman" w:hAnsi="Calibri" w:cs="Calibri"/>
                <w:color w:val="000000"/>
                <w:sz w:val="20"/>
                <w:szCs w:val="20"/>
                <w:lang w:val="es-PR"/>
              </w:rPr>
            </w:pPr>
          </w:p>
        </w:tc>
      </w:tr>
      <w:tr w:rsidR="00A5626F" w:rsidRPr="00B27760" w14:paraId="1BDF30D0" w14:textId="20C943D8" w:rsidTr="00F769EB">
        <w:trPr>
          <w:trHeight w:val="20"/>
        </w:trPr>
        <w:tc>
          <w:tcPr>
            <w:tcW w:w="145" w:type="pct"/>
            <w:shd w:val="clear" w:color="auto" w:fill="auto"/>
            <w:vAlign w:val="center"/>
            <w:hideMark/>
          </w:tcPr>
          <w:p w14:paraId="3BBE64B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30</w:t>
            </w:r>
          </w:p>
        </w:tc>
        <w:tc>
          <w:tcPr>
            <w:tcW w:w="473" w:type="pct"/>
            <w:shd w:val="clear" w:color="auto" w:fill="auto"/>
            <w:vAlign w:val="center"/>
            <w:hideMark/>
          </w:tcPr>
          <w:p w14:paraId="122A23C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75AB9A0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¿Están los rótulos legibles?</w:t>
            </w:r>
          </w:p>
        </w:tc>
        <w:tc>
          <w:tcPr>
            <w:tcW w:w="441" w:type="pct"/>
            <w:shd w:val="clear" w:color="auto" w:fill="auto"/>
            <w:vAlign w:val="center"/>
            <w:hideMark/>
          </w:tcPr>
          <w:p w14:paraId="5341E23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2190AE8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6833FC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431FED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3D05F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A11356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52FDD0C" w14:textId="3E85B22D" w:rsidR="00A5626F" w:rsidRPr="00B27760" w:rsidRDefault="00A5626F" w:rsidP="00A5626F">
            <w:pPr>
              <w:rPr>
                <w:rFonts w:ascii="Calibri" w:eastAsia="Times New Roman" w:hAnsi="Calibri" w:cs="Calibri"/>
                <w:color w:val="000000"/>
                <w:sz w:val="20"/>
                <w:szCs w:val="20"/>
                <w:lang w:val="es-PR"/>
              </w:rPr>
            </w:pPr>
          </w:p>
        </w:tc>
      </w:tr>
      <w:tr w:rsidR="00A5626F" w:rsidRPr="00B27760" w14:paraId="1D6602F2" w14:textId="7D8172D9" w:rsidTr="00F769EB">
        <w:trPr>
          <w:trHeight w:val="20"/>
        </w:trPr>
        <w:tc>
          <w:tcPr>
            <w:tcW w:w="145" w:type="pct"/>
            <w:shd w:val="clear" w:color="auto" w:fill="auto"/>
            <w:vAlign w:val="center"/>
            <w:hideMark/>
          </w:tcPr>
          <w:p w14:paraId="5C6066B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31</w:t>
            </w:r>
          </w:p>
        </w:tc>
        <w:tc>
          <w:tcPr>
            <w:tcW w:w="473" w:type="pct"/>
            <w:shd w:val="clear" w:color="auto" w:fill="auto"/>
            <w:vAlign w:val="center"/>
            <w:hideMark/>
          </w:tcPr>
          <w:p w14:paraId="79515B6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412DB32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¿Existen las facilidades para personas con impedimentos?</w:t>
            </w:r>
          </w:p>
        </w:tc>
        <w:tc>
          <w:tcPr>
            <w:tcW w:w="441" w:type="pct"/>
            <w:shd w:val="clear" w:color="auto" w:fill="auto"/>
            <w:vAlign w:val="center"/>
            <w:hideMark/>
          </w:tcPr>
          <w:p w14:paraId="113F96F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4F8E945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BDD799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A8E613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4D8D4B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4063942"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73C057A0" w14:textId="71397339" w:rsidR="00A5626F" w:rsidRPr="00B27760" w:rsidRDefault="00A5626F" w:rsidP="00A5626F">
            <w:pPr>
              <w:rPr>
                <w:rFonts w:ascii="Calibri" w:eastAsia="Times New Roman" w:hAnsi="Calibri" w:cs="Calibri"/>
                <w:color w:val="000000"/>
                <w:sz w:val="20"/>
                <w:szCs w:val="20"/>
                <w:lang w:val="es-PR"/>
              </w:rPr>
            </w:pPr>
          </w:p>
        </w:tc>
      </w:tr>
      <w:tr w:rsidR="00A5626F" w:rsidRPr="00B27760" w14:paraId="56F9626A" w14:textId="668C5927" w:rsidTr="00F769EB">
        <w:trPr>
          <w:trHeight w:val="20"/>
        </w:trPr>
        <w:tc>
          <w:tcPr>
            <w:tcW w:w="145" w:type="pct"/>
            <w:shd w:val="clear" w:color="auto" w:fill="auto"/>
            <w:vAlign w:val="center"/>
            <w:hideMark/>
          </w:tcPr>
          <w:p w14:paraId="6D8BBEC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32</w:t>
            </w:r>
          </w:p>
        </w:tc>
        <w:tc>
          <w:tcPr>
            <w:tcW w:w="473" w:type="pct"/>
            <w:shd w:val="clear" w:color="auto" w:fill="auto"/>
            <w:vAlign w:val="center"/>
            <w:hideMark/>
          </w:tcPr>
          <w:p w14:paraId="2523A3D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6351B2E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cumple con ley ADA?</w:t>
            </w:r>
          </w:p>
        </w:tc>
        <w:tc>
          <w:tcPr>
            <w:tcW w:w="441" w:type="pct"/>
            <w:shd w:val="clear" w:color="auto" w:fill="auto"/>
            <w:vAlign w:val="center"/>
            <w:hideMark/>
          </w:tcPr>
          <w:p w14:paraId="5048C6B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12FC5E4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6B9B70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4DAFCE0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C6202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AA28B87"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D5146F4" w14:textId="3DCF7404" w:rsidR="00A5626F" w:rsidRPr="00B27760" w:rsidRDefault="00A5626F" w:rsidP="00A5626F">
            <w:pPr>
              <w:rPr>
                <w:rFonts w:ascii="Calibri" w:eastAsia="Times New Roman" w:hAnsi="Calibri" w:cs="Calibri"/>
                <w:color w:val="000000"/>
                <w:sz w:val="20"/>
                <w:szCs w:val="20"/>
                <w:lang w:val="es-PR"/>
              </w:rPr>
            </w:pPr>
          </w:p>
        </w:tc>
      </w:tr>
      <w:tr w:rsidR="00A5626F" w:rsidRPr="00B27760" w14:paraId="63D5C96B" w14:textId="45FE8647" w:rsidTr="00F769EB">
        <w:trPr>
          <w:trHeight w:val="20"/>
        </w:trPr>
        <w:tc>
          <w:tcPr>
            <w:tcW w:w="145" w:type="pct"/>
            <w:shd w:val="clear" w:color="auto" w:fill="auto"/>
            <w:vAlign w:val="center"/>
            <w:hideMark/>
          </w:tcPr>
          <w:p w14:paraId="38416B0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33</w:t>
            </w:r>
          </w:p>
        </w:tc>
        <w:tc>
          <w:tcPr>
            <w:tcW w:w="473" w:type="pct"/>
            <w:shd w:val="clear" w:color="auto" w:fill="auto"/>
            <w:vAlign w:val="center"/>
            <w:hideMark/>
          </w:tcPr>
          <w:p w14:paraId="40B3C24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4B32379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¿Las tecnologías son adecuadas y están vigentes?</w:t>
            </w:r>
          </w:p>
        </w:tc>
        <w:tc>
          <w:tcPr>
            <w:tcW w:w="441" w:type="pct"/>
            <w:shd w:val="clear" w:color="auto" w:fill="auto"/>
            <w:vAlign w:val="center"/>
            <w:hideMark/>
          </w:tcPr>
          <w:p w14:paraId="608AEB4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4C71CE3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500639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AF8F19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015EA9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FF5C4ED"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104DB97" w14:textId="28CF9E39" w:rsidR="00A5626F" w:rsidRPr="00B27760" w:rsidRDefault="00A5626F" w:rsidP="00A5626F">
            <w:pPr>
              <w:rPr>
                <w:rFonts w:ascii="Calibri" w:eastAsia="Times New Roman" w:hAnsi="Calibri" w:cs="Calibri"/>
                <w:color w:val="000000"/>
                <w:sz w:val="20"/>
                <w:szCs w:val="20"/>
                <w:lang w:val="es-PR"/>
              </w:rPr>
            </w:pPr>
          </w:p>
        </w:tc>
      </w:tr>
      <w:tr w:rsidR="00A5626F" w:rsidRPr="00B27760" w14:paraId="55259BD9" w14:textId="485C87E0" w:rsidTr="00F769EB">
        <w:trPr>
          <w:trHeight w:val="20"/>
        </w:trPr>
        <w:tc>
          <w:tcPr>
            <w:tcW w:w="145" w:type="pct"/>
            <w:shd w:val="clear" w:color="auto" w:fill="auto"/>
            <w:vAlign w:val="center"/>
            <w:hideMark/>
          </w:tcPr>
          <w:p w14:paraId="1B9D05E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34</w:t>
            </w:r>
          </w:p>
        </w:tc>
        <w:tc>
          <w:tcPr>
            <w:tcW w:w="473" w:type="pct"/>
            <w:shd w:val="clear" w:color="auto" w:fill="auto"/>
            <w:vAlign w:val="center"/>
            <w:hideMark/>
          </w:tcPr>
          <w:p w14:paraId="71F87C4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 Edificios y Estructuras</w:t>
            </w:r>
          </w:p>
        </w:tc>
        <w:tc>
          <w:tcPr>
            <w:tcW w:w="694" w:type="pct"/>
            <w:shd w:val="clear" w:color="auto" w:fill="auto"/>
            <w:vAlign w:val="center"/>
            <w:hideMark/>
          </w:tcPr>
          <w:p w14:paraId="64C5B32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 política de seguridad y declaraciones relacionadas están visibles.</w:t>
            </w:r>
          </w:p>
        </w:tc>
        <w:tc>
          <w:tcPr>
            <w:tcW w:w="441" w:type="pct"/>
            <w:shd w:val="clear" w:color="auto" w:fill="auto"/>
            <w:vAlign w:val="center"/>
            <w:hideMark/>
          </w:tcPr>
          <w:p w14:paraId="0F777C2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Facilidades</w:t>
            </w:r>
          </w:p>
        </w:tc>
        <w:tc>
          <w:tcPr>
            <w:tcW w:w="528" w:type="pct"/>
            <w:shd w:val="clear" w:color="auto" w:fill="auto"/>
            <w:vAlign w:val="center"/>
            <w:hideMark/>
          </w:tcPr>
          <w:p w14:paraId="75E182A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75D64B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4EE38B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DF5AE1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102CEB0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0C898CE" w14:textId="5290983B" w:rsidR="00A5626F" w:rsidRPr="00B27760" w:rsidRDefault="00A5626F" w:rsidP="00A5626F">
            <w:pPr>
              <w:rPr>
                <w:rFonts w:ascii="Calibri" w:eastAsia="Times New Roman" w:hAnsi="Calibri" w:cs="Calibri"/>
                <w:color w:val="000000"/>
                <w:sz w:val="20"/>
                <w:szCs w:val="20"/>
                <w:lang w:val="es-PR"/>
              </w:rPr>
            </w:pPr>
          </w:p>
        </w:tc>
      </w:tr>
      <w:tr w:rsidR="00A5626F" w:rsidRPr="00B27760" w14:paraId="220CB185" w14:textId="38168E4D" w:rsidTr="00F769EB">
        <w:trPr>
          <w:trHeight w:val="20"/>
        </w:trPr>
        <w:tc>
          <w:tcPr>
            <w:tcW w:w="145" w:type="pct"/>
            <w:shd w:val="clear" w:color="auto" w:fill="auto"/>
            <w:vAlign w:val="center"/>
            <w:hideMark/>
          </w:tcPr>
          <w:p w14:paraId="1ED8C3D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35</w:t>
            </w:r>
          </w:p>
        </w:tc>
        <w:tc>
          <w:tcPr>
            <w:tcW w:w="473" w:type="pct"/>
            <w:shd w:val="clear" w:color="auto" w:fill="auto"/>
            <w:vAlign w:val="center"/>
            <w:hideMark/>
          </w:tcPr>
          <w:p w14:paraId="7CDE4AD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76EB548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un programa de gerencia de activos para vehículos?</w:t>
            </w:r>
          </w:p>
        </w:tc>
        <w:tc>
          <w:tcPr>
            <w:tcW w:w="441" w:type="pct"/>
            <w:shd w:val="clear" w:color="auto" w:fill="auto"/>
            <w:vAlign w:val="center"/>
            <w:hideMark/>
          </w:tcPr>
          <w:p w14:paraId="3D17BC0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5296314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6EDB34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4804A5D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615EC0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2DDE65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4077A6B" w14:textId="26401121" w:rsidR="00A5626F" w:rsidRPr="00B27760" w:rsidRDefault="00A5626F" w:rsidP="00A5626F">
            <w:pPr>
              <w:rPr>
                <w:rFonts w:ascii="Calibri" w:eastAsia="Times New Roman" w:hAnsi="Calibri" w:cs="Calibri"/>
                <w:color w:val="000000"/>
                <w:sz w:val="20"/>
                <w:szCs w:val="20"/>
                <w:lang w:val="es-PR"/>
              </w:rPr>
            </w:pPr>
          </w:p>
        </w:tc>
      </w:tr>
      <w:tr w:rsidR="00A5626F" w:rsidRPr="00B27760" w14:paraId="2ED2A695" w14:textId="318AF1A9" w:rsidTr="00F769EB">
        <w:trPr>
          <w:trHeight w:val="20"/>
        </w:trPr>
        <w:tc>
          <w:tcPr>
            <w:tcW w:w="145" w:type="pct"/>
            <w:shd w:val="clear" w:color="auto" w:fill="auto"/>
            <w:vAlign w:val="center"/>
            <w:hideMark/>
          </w:tcPr>
          <w:p w14:paraId="5C03012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36</w:t>
            </w:r>
          </w:p>
        </w:tc>
        <w:tc>
          <w:tcPr>
            <w:tcW w:w="473" w:type="pct"/>
            <w:shd w:val="clear" w:color="auto" w:fill="auto"/>
            <w:vAlign w:val="center"/>
            <w:hideMark/>
          </w:tcPr>
          <w:p w14:paraId="7A4FF3B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6846407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mantiene un inventario de los bienes?</w:t>
            </w:r>
          </w:p>
        </w:tc>
        <w:tc>
          <w:tcPr>
            <w:tcW w:w="441" w:type="pct"/>
            <w:shd w:val="clear" w:color="auto" w:fill="auto"/>
            <w:vAlign w:val="center"/>
            <w:hideMark/>
          </w:tcPr>
          <w:p w14:paraId="6A243F6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0BA0CC9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2D4F6C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F0CD05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0A5AC6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B0D4456"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2654453" w14:textId="15D9AEA2" w:rsidR="00A5626F" w:rsidRPr="00B27760" w:rsidRDefault="00A5626F" w:rsidP="00A5626F">
            <w:pPr>
              <w:rPr>
                <w:rFonts w:ascii="Calibri" w:eastAsia="Times New Roman" w:hAnsi="Calibri" w:cs="Calibri"/>
                <w:color w:val="000000"/>
                <w:sz w:val="20"/>
                <w:szCs w:val="20"/>
                <w:lang w:val="es-PR"/>
              </w:rPr>
            </w:pPr>
          </w:p>
        </w:tc>
      </w:tr>
      <w:tr w:rsidR="00A5626F" w:rsidRPr="00B27760" w14:paraId="05877F49" w14:textId="6C2D7B63" w:rsidTr="00F769EB">
        <w:trPr>
          <w:trHeight w:val="20"/>
        </w:trPr>
        <w:tc>
          <w:tcPr>
            <w:tcW w:w="145" w:type="pct"/>
            <w:shd w:val="clear" w:color="auto" w:fill="auto"/>
            <w:vAlign w:val="center"/>
            <w:hideMark/>
          </w:tcPr>
          <w:p w14:paraId="624D757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37</w:t>
            </w:r>
          </w:p>
        </w:tc>
        <w:tc>
          <w:tcPr>
            <w:tcW w:w="473" w:type="pct"/>
            <w:shd w:val="clear" w:color="auto" w:fill="auto"/>
            <w:vAlign w:val="center"/>
            <w:hideMark/>
          </w:tcPr>
          <w:p w14:paraId="509F960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154AFE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administran los consumibles y piezas de repuesta efectiva y eficientemente?</w:t>
            </w:r>
          </w:p>
        </w:tc>
        <w:tc>
          <w:tcPr>
            <w:tcW w:w="441" w:type="pct"/>
            <w:shd w:val="clear" w:color="auto" w:fill="auto"/>
            <w:vAlign w:val="center"/>
            <w:hideMark/>
          </w:tcPr>
          <w:p w14:paraId="790325C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08CE1B1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5F11CB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DE8560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B04E30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96C6BEE"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561C5C6" w14:textId="27036CAA" w:rsidR="00A5626F" w:rsidRPr="00B27760" w:rsidRDefault="00A5626F" w:rsidP="00A5626F">
            <w:pPr>
              <w:rPr>
                <w:rFonts w:ascii="Calibri" w:eastAsia="Times New Roman" w:hAnsi="Calibri" w:cs="Calibri"/>
                <w:color w:val="000000"/>
                <w:sz w:val="20"/>
                <w:szCs w:val="20"/>
                <w:lang w:val="es-PR"/>
              </w:rPr>
            </w:pPr>
          </w:p>
        </w:tc>
      </w:tr>
      <w:tr w:rsidR="00A5626F" w:rsidRPr="00B27760" w14:paraId="253CA22A" w14:textId="5E1F784D" w:rsidTr="00F769EB">
        <w:trPr>
          <w:trHeight w:val="1259"/>
        </w:trPr>
        <w:tc>
          <w:tcPr>
            <w:tcW w:w="145" w:type="pct"/>
            <w:shd w:val="clear" w:color="auto" w:fill="auto"/>
            <w:vAlign w:val="center"/>
            <w:hideMark/>
          </w:tcPr>
          <w:p w14:paraId="3A2AB5E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38</w:t>
            </w:r>
          </w:p>
        </w:tc>
        <w:tc>
          <w:tcPr>
            <w:tcW w:w="473" w:type="pct"/>
            <w:shd w:val="clear" w:color="auto" w:fill="auto"/>
            <w:vAlign w:val="center"/>
            <w:hideMark/>
          </w:tcPr>
          <w:p w14:paraId="139193C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52DFBF0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¿Existen procesos efectivos y eficientes de inspección y mantenimiento?</w:t>
            </w:r>
          </w:p>
        </w:tc>
        <w:tc>
          <w:tcPr>
            <w:tcW w:w="441" w:type="pct"/>
            <w:shd w:val="clear" w:color="auto" w:fill="auto"/>
            <w:vAlign w:val="center"/>
            <w:hideMark/>
          </w:tcPr>
          <w:p w14:paraId="6CAFE85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33718DC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657DC7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13B263C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B0FB91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74F5D0C"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ACEE969" w14:textId="5F756FD0" w:rsidR="00A5626F" w:rsidRPr="00B27760" w:rsidRDefault="00A5626F" w:rsidP="00A5626F">
            <w:pPr>
              <w:rPr>
                <w:rFonts w:ascii="Calibri" w:eastAsia="Times New Roman" w:hAnsi="Calibri" w:cs="Calibri"/>
                <w:color w:val="000000"/>
                <w:sz w:val="20"/>
                <w:szCs w:val="20"/>
                <w:lang w:val="es-PR"/>
              </w:rPr>
            </w:pPr>
          </w:p>
        </w:tc>
      </w:tr>
      <w:tr w:rsidR="00A5626F" w:rsidRPr="00B27760" w14:paraId="08E38587" w14:textId="3DDBB728" w:rsidTr="00F769EB">
        <w:trPr>
          <w:trHeight w:val="20"/>
        </w:trPr>
        <w:tc>
          <w:tcPr>
            <w:tcW w:w="145" w:type="pct"/>
            <w:shd w:val="clear" w:color="auto" w:fill="auto"/>
            <w:vAlign w:val="center"/>
            <w:hideMark/>
          </w:tcPr>
          <w:p w14:paraId="2225F40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39</w:t>
            </w:r>
          </w:p>
        </w:tc>
        <w:tc>
          <w:tcPr>
            <w:tcW w:w="473" w:type="pct"/>
            <w:shd w:val="clear" w:color="auto" w:fill="auto"/>
            <w:vAlign w:val="center"/>
            <w:hideMark/>
          </w:tcPr>
          <w:p w14:paraId="250EC6E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42F114A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¿Están los vehículos en buena condición o estado de buena reparación? </w:t>
            </w:r>
          </w:p>
        </w:tc>
        <w:tc>
          <w:tcPr>
            <w:tcW w:w="441" w:type="pct"/>
            <w:shd w:val="clear" w:color="auto" w:fill="auto"/>
            <w:vAlign w:val="center"/>
            <w:hideMark/>
          </w:tcPr>
          <w:p w14:paraId="35B3611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3DA01E7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2BECCF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CCB2AD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829711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44BA5F8"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2C76B5E5" w14:textId="7AB17111" w:rsidR="00A5626F" w:rsidRPr="00B27760" w:rsidRDefault="00A5626F" w:rsidP="00A5626F">
            <w:pPr>
              <w:rPr>
                <w:rFonts w:ascii="Calibri" w:eastAsia="Times New Roman" w:hAnsi="Calibri" w:cs="Calibri"/>
                <w:color w:val="000000"/>
                <w:sz w:val="20"/>
                <w:szCs w:val="20"/>
                <w:lang w:val="es-PR"/>
              </w:rPr>
            </w:pPr>
          </w:p>
        </w:tc>
      </w:tr>
      <w:tr w:rsidR="00A5626F" w:rsidRPr="00B27760" w14:paraId="610523FE" w14:textId="0AA49796" w:rsidTr="00F769EB">
        <w:trPr>
          <w:trHeight w:val="20"/>
        </w:trPr>
        <w:tc>
          <w:tcPr>
            <w:tcW w:w="145" w:type="pct"/>
            <w:shd w:val="clear" w:color="auto" w:fill="auto"/>
            <w:vAlign w:val="center"/>
            <w:hideMark/>
          </w:tcPr>
          <w:p w14:paraId="1B86322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40</w:t>
            </w:r>
          </w:p>
        </w:tc>
        <w:tc>
          <w:tcPr>
            <w:tcW w:w="473" w:type="pct"/>
            <w:shd w:val="clear" w:color="auto" w:fill="auto"/>
            <w:vAlign w:val="center"/>
            <w:hideMark/>
          </w:tcPr>
          <w:p w14:paraId="063FFA0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5F66FCC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¿Son adecuados los vehículos para el uso actual y el esperado? </w:t>
            </w:r>
          </w:p>
        </w:tc>
        <w:tc>
          <w:tcPr>
            <w:tcW w:w="441" w:type="pct"/>
            <w:shd w:val="clear" w:color="auto" w:fill="auto"/>
            <w:vAlign w:val="center"/>
            <w:hideMark/>
          </w:tcPr>
          <w:p w14:paraId="0CFB9D1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2BC6ED9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995E9C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5736B0B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2B6270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803F489"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E6E59DF" w14:textId="652ADA42" w:rsidR="00A5626F" w:rsidRPr="00B27760" w:rsidRDefault="00A5626F" w:rsidP="00A5626F">
            <w:pPr>
              <w:rPr>
                <w:rFonts w:ascii="Calibri" w:eastAsia="Times New Roman" w:hAnsi="Calibri" w:cs="Calibri"/>
                <w:color w:val="000000"/>
                <w:sz w:val="20"/>
                <w:szCs w:val="20"/>
                <w:lang w:val="es-PR"/>
              </w:rPr>
            </w:pPr>
          </w:p>
        </w:tc>
      </w:tr>
      <w:tr w:rsidR="00A5626F" w:rsidRPr="00B27760" w14:paraId="1A1BB18B" w14:textId="3A98BE85" w:rsidTr="00F769EB">
        <w:trPr>
          <w:trHeight w:val="20"/>
        </w:trPr>
        <w:tc>
          <w:tcPr>
            <w:tcW w:w="145" w:type="pct"/>
            <w:shd w:val="clear" w:color="auto" w:fill="auto"/>
            <w:vAlign w:val="center"/>
            <w:hideMark/>
          </w:tcPr>
          <w:p w14:paraId="1D42B44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41</w:t>
            </w:r>
          </w:p>
        </w:tc>
        <w:tc>
          <w:tcPr>
            <w:tcW w:w="473" w:type="pct"/>
            <w:shd w:val="clear" w:color="auto" w:fill="auto"/>
            <w:vAlign w:val="center"/>
            <w:hideMark/>
          </w:tcPr>
          <w:p w14:paraId="230B861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0C2459A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cumple con ley ADA?</w:t>
            </w:r>
          </w:p>
        </w:tc>
        <w:tc>
          <w:tcPr>
            <w:tcW w:w="441" w:type="pct"/>
            <w:shd w:val="clear" w:color="auto" w:fill="auto"/>
            <w:vAlign w:val="center"/>
            <w:hideMark/>
          </w:tcPr>
          <w:p w14:paraId="69903D1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5D83E0D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75550E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F0D7B9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FDD5BE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5E3C3415"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9FD4DEF" w14:textId="0AC90E74" w:rsidR="00A5626F" w:rsidRPr="00B27760" w:rsidRDefault="00A5626F" w:rsidP="00A5626F">
            <w:pPr>
              <w:rPr>
                <w:rFonts w:ascii="Calibri" w:eastAsia="Times New Roman" w:hAnsi="Calibri" w:cs="Calibri"/>
                <w:color w:val="000000"/>
                <w:sz w:val="20"/>
                <w:szCs w:val="20"/>
                <w:lang w:val="es-PR"/>
              </w:rPr>
            </w:pPr>
          </w:p>
        </w:tc>
      </w:tr>
      <w:tr w:rsidR="00A5626F" w:rsidRPr="00B27760" w14:paraId="165B9606" w14:textId="5C2962D7" w:rsidTr="00F769EB">
        <w:trPr>
          <w:trHeight w:val="20"/>
        </w:trPr>
        <w:tc>
          <w:tcPr>
            <w:tcW w:w="145" w:type="pct"/>
            <w:shd w:val="clear" w:color="auto" w:fill="auto"/>
            <w:vAlign w:val="center"/>
            <w:hideMark/>
          </w:tcPr>
          <w:p w14:paraId="3376E87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42</w:t>
            </w:r>
          </w:p>
        </w:tc>
        <w:tc>
          <w:tcPr>
            <w:tcW w:w="473" w:type="pct"/>
            <w:shd w:val="clear" w:color="auto" w:fill="auto"/>
            <w:vAlign w:val="center"/>
            <w:hideMark/>
          </w:tcPr>
          <w:p w14:paraId="73C0848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694" w:type="pct"/>
            <w:shd w:val="clear" w:color="auto" w:fill="auto"/>
            <w:vAlign w:val="center"/>
            <w:hideMark/>
          </w:tcPr>
          <w:p w14:paraId="3BA824F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¿Las tecnologías son adecuadas y están vigentes?</w:t>
            </w:r>
          </w:p>
        </w:tc>
        <w:tc>
          <w:tcPr>
            <w:tcW w:w="441" w:type="pct"/>
            <w:shd w:val="clear" w:color="auto" w:fill="auto"/>
            <w:vAlign w:val="center"/>
            <w:hideMark/>
          </w:tcPr>
          <w:p w14:paraId="3C9E614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Vehículos</w:t>
            </w:r>
          </w:p>
        </w:tc>
        <w:tc>
          <w:tcPr>
            <w:tcW w:w="528" w:type="pct"/>
            <w:shd w:val="clear" w:color="auto" w:fill="auto"/>
            <w:vAlign w:val="center"/>
            <w:hideMark/>
          </w:tcPr>
          <w:p w14:paraId="2305F8C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3726591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55349CE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7C9735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D3D2F94"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7DC290DB" w14:textId="46A6EF75" w:rsidR="00A5626F" w:rsidRPr="00B27760" w:rsidRDefault="00A5626F" w:rsidP="00A5626F">
            <w:pPr>
              <w:rPr>
                <w:rFonts w:ascii="Calibri" w:eastAsia="Times New Roman" w:hAnsi="Calibri" w:cs="Calibri"/>
                <w:color w:val="000000"/>
                <w:sz w:val="20"/>
                <w:szCs w:val="20"/>
                <w:lang w:val="es-PR"/>
              </w:rPr>
            </w:pPr>
          </w:p>
        </w:tc>
      </w:tr>
      <w:tr w:rsidR="00A5626F" w:rsidRPr="00B27760" w14:paraId="08AF2B23" w14:textId="340DA7A8" w:rsidTr="00F769EB">
        <w:trPr>
          <w:trHeight w:val="720"/>
        </w:trPr>
        <w:tc>
          <w:tcPr>
            <w:tcW w:w="145" w:type="pct"/>
            <w:shd w:val="clear" w:color="auto" w:fill="auto"/>
            <w:vAlign w:val="center"/>
            <w:hideMark/>
          </w:tcPr>
          <w:p w14:paraId="5297127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43</w:t>
            </w:r>
          </w:p>
        </w:tc>
        <w:tc>
          <w:tcPr>
            <w:tcW w:w="473" w:type="pct"/>
            <w:shd w:val="clear" w:color="auto" w:fill="auto"/>
            <w:vAlign w:val="center"/>
            <w:hideMark/>
          </w:tcPr>
          <w:p w14:paraId="08AD02A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704A9D5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un programa de gerencia de activos para equipos?</w:t>
            </w:r>
          </w:p>
        </w:tc>
        <w:tc>
          <w:tcPr>
            <w:tcW w:w="441" w:type="pct"/>
            <w:shd w:val="clear" w:color="auto" w:fill="auto"/>
            <w:vAlign w:val="center"/>
            <w:hideMark/>
          </w:tcPr>
          <w:p w14:paraId="798253E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17D92A7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13F12F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BC656C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551A83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4BF8D6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1755C548" w14:textId="7F56EC98" w:rsidR="00A5626F" w:rsidRPr="00B27760" w:rsidRDefault="00A5626F" w:rsidP="00A5626F">
            <w:pPr>
              <w:rPr>
                <w:rFonts w:ascii="Calibri" w:eastAsia="Times New Roman" w:hAnsi="Calibri" w:cs="Calibri"/>
                <w:color w:val="000000"/>
                <w:sz w:val="20"/>
                <w:szCs w:val="20"/>
                <w:lang w:val="es-PR"/>
              </w:rPr>
            </w:pPr>
          </w:p>
        </w:tc>
      </w:tr>
      <w:tr w:rsidR="00A5626F" w:rsidRPr="00B27760" w14:paraId="49AAEDA3" w14:textId="248FFB9B" w:rsidTr="00F769EB">
        <w:trPr>
          <w:trHeight w:val="576"/>
        </w:trPr>
        <w:tc>
          <w:tcPr>
            <w:tcW w:w="145" w:type="pct"/>
            <w:shd w:val="clear" w:color="auto" w:fill="auto"/>
            <w:vAlign w:val="center"/>
            <w:hideMark/>
          </w:tcPr>
          <w:p w14:paraId="4316996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44</w:t>
            </w:r>
          </w:p>
        </w:tc>
        <w:tc>
          <w:tcPr>
            <w:tcW w:w="473" w:type="pct"/>
            <w:shd w:val="clear" w:color="auto" w:fill="auto"/>
            <w:vAlign w:val="center"/>
            <w:hideMark/>
          </w:tcPr>
          <w:p w14:paraId="5509083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568E395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mantiene un inventario de los bienes?</w:t>
            </w:r>
          </w:p>
        </w:tc>
        <w:tc>
          <w:tcPr>
            <w:tcW w:w="441" w:type="pct"/>
            <w:shd w:val="clear" w:color="auto" w:fill="auto"/>
            <w:vAlign w:val="center"/>
            <w:hideMark/>
          </w:tcPr>
          <w:p w14:paraId="2939CFD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29E8194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81F1B1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C5E970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AB12A2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8627C21"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EBC51C3" w14:textId="039FE6B6" w:rsidR="00A5626F" w:rsidRPr="00B27760" w:rsidRDefault="00A5626F" w:rsidP="00A5626F">
            <w:pPr>
              <w:rPr>
                <w:rFonts w:ascii="Calibri" w:eastAsia="Times New Roman" w:hAnsi="Calibri" w:cs="Calibri"/>
                <w:color w:val="000000"/>
                <w:sz w:val="20"/>
                <w:szCs w:val="20"/>
                <w:lang w:val="es-PR"/>
              </w:rPr>
            </w:pPr>
          </w:p>
        </w:tc>
      </w:tr>
      <w:tr w:rsidR="00A5626F" w:rsidRPr="00B27760" w14:paraId="3BE7DE5B" w14:textId="155BFEB1" w:rsidTr="00F769EB">
        <w:trPr>
          <w:trHeight w:val="864"/>
        </w:trPr>
        <w:tc>
          <w:tcPr>
            <w:tcW w:w="145" w:type="pct"/>
            <w:shd w:val="clear" w:color="auto" w:fill="auto"/>
            <w:vAlign w:val="center"/>
            <w:hideMark/>
          </w:tcPr>
          <w:p w14:paraId="3D6B6D6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45</w:t>
            </w:r>
          </w:p>
        </w:tc>
        <w:tc>
          <w:tcPr>
            <w:tcW w:w="473" w:type="pct"/>
            <w:shd w:val="clear" w:color="auto" w:fill="auto"/>
            <w:vAlign w:val="center"/>
            <w:hideMark/>
          </w:tcPr>
          <w:p w14:paraId="5D5073B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7274EE6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¿Se administran los consumibles y piezas de repuesta efectiva y eficientemente?</w:t>
            </w:r>
          </w:p>
        </w:tc>
        <w:tc>
          <w:tcPr>
            <w:tcW w:w="441" w:type="pct"/>
            <w:shd w:val="clear" w:color="auto" w:fill="auto"/>
            <w:vAlign w:val="center"/>
            <w:hideMark/>
          </w:tcPr>
          <w:p w14:paraId="0AEACFF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6D391BF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42F26F0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99B390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18E247C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39EF1F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39243FB2" w14:textId="6540D7AD" w:rsidR="00A5626F" w:rsidRPr="00B27760" w:rsidRDefault="00A5626F" w:rsidP="00A5626F">
            <w:pPr>
              <w:rPr>
                <w:rFonts w:ascii="Calibri" w:eastAsia="Times New Roman" w:hAnsi="Calibri" w:cs="Calibri"/>
                <w:color w:val="000000"/>
                <w:sz w:val="20"/>
                <w:szCs w:val="20"/>
                <w:lang w:val="es-PR"/>
              </w:rPr>
            </w:pPr>
          </w:p>
        </w:tc>
      </w:tr>
      <w:tr w:rsidR="00A5626F" w:rsidRPr="00B27760" w14:paraId="6C2A0869" w14:textId="7D028290" w:rsidTr="00F769EB">
        <w:trPr>
          <w:trHeight w:val="864"/>
        </w:trPr>
        <w:tc>
          <w:tcPr>
            <w:tcW w:w="145" w:type="pct"/>
            <w:shd w:val="clear" w:color="auto" w:fill="auto"/>
            <w:vAlign w:val="center"/>
            <w:hideMark/>
          </w:tcPr>
          <w:p w14:paraId="494A23B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46</w:t>
            </w:r>
          </w:p>
        </w:tc>
        <w:tc>
          <w:tcPr>
            <w:tcW w:w="473" w:type="pct"/>
            <w:shd w:val="clear" w:color="auto" w:fill="auto"/>
            <w:vAlign w:val="center"/>
            <w:hideMark/>
          </w:tcPr>
          <w:p w14:paraId="3C4941C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616E4E4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¿Existen procesos efectivos y eficientes de inspección y mantenimiento?</w:t>
            </w:r>
          </w:p>
        </w:tc>
        <w:tc>
          <w:tcPr>
            <w:tcW w:w="441" w:type="pct"/>
            <w:shd w:val="clear" w:color="auto" w:fill="auto"/>
            <w:vAlign w:val="center"/>
            <w:hideMark/>
          </w:tcPr>
          <w:p w14:paraId="5FBD0C5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728E978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3580BE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43CD927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95710B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46327256"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76EDF051" w14:textId="03B4B28D" w:rsidR="00A5626F" w:rsidRPr="00B27760" w:rsidRDefault="00A5626F" w:rsidP="00A5626F">
            <w:pPr>
              <w:rPr>
                <w:rFonts w:ascii="Calibri" w:eastAsia="Times New Roman" w:hAnsi="Calibri" w:cs="Calibri"/>
                <w:color w:val="000000"/>
                <w:sz w:val="20"/>
                <w:szCs w:val="20"/>
                <w:lang w:val="es-PR"/>
              </w:rPr>
            </w:pPr>
          </w:p>
        </w:tc>
      </w:tr>
      <w:tr w:rsidR="00A5626F" w:rsidRPr="00B27760" w14:paraId="772201C6" w14:textId="1988D975" w:rsidTr="00F769EB">
        <w:trPr>
          <w:trHeight w:val="864"/>
        </w:trPr>
        <w:tc>
          <w:tcPr>
            <w:tcW w:w="145" w:type="pct"/>
            <w:shd w:val="clear" w:color="auto" w:fill="auto"/>
            <w:vAlign w:val="center"/>
            <w:hideMark/>
          </w:tcPr>
          <w:p w14:paraId="2391979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47</w:t>
            </w:r>
          </w:p>
        </w:tc>
        <w:tc>
          <w:tcPr>
            <w:tcW w:w="473" w:type="pct"/>
            <w:shd w:val="clear" w:color="auto" w:fill="auto"/>
            <w:vAlign w:val="center"/>
            <w:hideMark/>
          </w:tcPr>
          <w:p w14:paraId="2372121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6A2BDA3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¿Están los equipos en buena condición o estado de buena reparación? </w:t>
            </w:r>
          </w:p>
        </w:tc>
        <w:tc>
          <w:tcPr>
            <w:tcW w:w="441" w:type="pct"/>
            <w:shd w:val="clear" w:color="auto" w:fill="auto"/>
            <w:vAlign w:val="center"/>
            <w:hideMark/>
          </w:tcPr>
          <w:p w14:paraId="2F5F20C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6F7895D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018E0A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55700DA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4E4C33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E2EEE75"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9437B9E" w14:textId="1859200A" w:rsidR="00A5626F" w:rsidRPr="00B27760" w:rsidRDefault="00A5626F" w:rsidP="00A5626F">
            <w:pPr>
              <w:rPr>
                <w:rFonts w:ascii="Calibri" w:eastAsia="Times New Roman" w:hAnsi="Calibri" w:cs="Calibri"/>
                <w:color w:val="000000"/>
                <w:sz w:val="20"/>
                <w:szCs w:val="20"/>
                <w:lang w:val="es-PR"/>
              </w:rPr>
            </w:pPr>
          </w:p>
        </w:tc>
      </w:tr>
      <w:tr w:rsidR="00A5626F" w:rsidRPr="00B27760" w14:paraId="01BBF59E" w14:textId="7193B0F1" w:rsidTr="00F769EB">
        <w:trPr>
          <w:trHeight w:val="864"/>
        </w:trPr>
        <w:tc>
          <w:tcPr>
            <w:tcW w:w="145" w:type="pct"/>
            <w:shd w:val="clear" w:color="auto" w:fill="auto"/>
            <w:vAlign w:val="center"/>
            <w:hideMark/>
          </w:tcPr>
          <w:p w14:paraId="6EAAFF3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48</w:t>
            </w:r>
          </w:p>
        </w:tc>
        <w:tc>
          <w:tcPr>
            <w:tcW w:w="473" w:type="pct"/>
            <w:shd w:val="clear" w:color="auto" w:fill="auto"/>
            <w:vAlign w:val="center"/>
            <w:hideMark/>
          </w:tcPr>
          <w:p w14:paraId="310EC02C"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1DEF18F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xml:space="preserve">¿Son adecuados los equipos para el uso actual y el esperado? </w:t>
            </w:r>
          </w:p>
        </w:tc>
        <w:tc>
          <w:tcPr>
            <w:tcW w:w="441" w:type="pct"/>
            <w:shd w:val="clear" w:color="auto" w:fill="auto"/>
            <w:vAlign w:val="center"/>
            <w:hideMark/>
          </w:tcPr>
          <w:p w14:paraId="789CE84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36871ED8"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8B7097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20F37253"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BAC72C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72BCF3F3"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005AB1E5" w14:textId="597EDBA3" w:rsidR="00A5626F" w:rsidRPr="00B27760" w:rsidRDefault="00A5626F" w:rsidP="00A5626F">
            <w:pPr>
              <w:rPr>
                <w:rFonts w:ascii="Calibri" w:eastAsia="Times New Roman" w:hAnsi="Calibri" w:cs="Calibri"/>
                <w:color w:val="000000"/>
                <w:sz w:val="20"/>
                <w:szCs w:val="20"/>
                <w:lang w:val="es-PR"/>
              </w:rPr>
            </w:pPr>
          </w:p>
        </w:tc>
      </w:tr>
      <w:tr w:rsidR="00A5626F" w:rsidRPr="00B27760" w14:paraId="1CBA1F83" w14:textId="4B5CE07C" w:rsidTr="00F769EB">
        <w:trPr>
          <w:trHeight w:val="864"/>
        </w:trPr>
        <w:tc>
          <w:tcPr>
            <w:tcW w:w="145" w:type="pct"/>
            <w:shd w:val="clear" w:color="auto" w:fill="auto"/>
            <w:vAlign w:val="center"/>
            <w:hideMark/>
          </w:tcPr>
          <w:p w14:paraId="22CA602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49</w:t>
            </w:r>
          </w:p>
        </w:tc>
        <w:tc>
          <w:tcPr>
            <w:tcW w:w="473" w:type="pct"/>
            <w:shd w:val="clear" w:color="auto" w:fill="auto"/>
            <w:vAlign w:val="center"/>
            <w:hideMark/>
          </w:tcPr>
          <w:p w14:paraId="48D7830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0ECA594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¿Las tecnologías son adecuadas y están vigentes?</w:t>
            </w:r>
          </w:p>
        </w:tc>
        <w:tc>
          <w:tcPr>
            <w:tcW w:w="441" w:type="pct"/>
            <w:shd w:val="clear" w:color="auto" w:fill="auto"/>
            <w:vAlign w:val="center"/>
            <w:hideMark/>
          </w:tcPr>
          <w:p w14:paraId="03CF689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46ECF98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0C2D3CC9"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3E8199D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2511C5F"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3051FE51"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42DFA5D6" w14:textId="55E79528" w:rsidR="00A5626F" w:rsidRPr="00B27760" w:rsidRDefault="00A5626F" w:rsidP="00A5626F">
            <w:pPr>
              <w:rPr>
                <w:rFonts w:ascii="Calibri" w:eastAsia="Times New Roman" w:hAnsi="Calibri" w:cs="Calibri"/>
                <w:color w:val="000000"/>
                <w:sz w:val="20"/>
                <w:szCs w:val="20"/>
                <w:lang w:val="es-PR"/>
              </w:rPr>
            </w:pPr>
          </w:p>
        </w:tc>
      </w:tr>
      <w:tr w:rsidR="00A5626F" w:rsidRPr="00B27760" w14:paraId="67788DA7" w14:textId="7D7BC929" w:rsidTr="00F769EB">
        <w:trPr>
          <w:trHeight w:val="864"/>
        </w:trPr>
        <w:tc>
          <w:tcPr>
            <w:tcW w:w="145" w:type="pct"/>
            <w:shd w:val="clear" w:color="auto" w:fill="auto"/>
            <w:vAlign w:val="center"/>
            <w:hideMark/>
          </w:tcPr>
          <w:p w14:paraId="2B57A48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50</w:t>
            </w:r>
          </w:p>
        </w:tc>
        <w:tc>
          <w:tcPr>
            <w:tcW w:w="473" w:type="pct"/>
            <w:shd w:val="clear" w:color="auto" w:fill="auto"/>
            <w:vAlign w:val="center"/>
            <w:hideMark/>
          </w:tcPr>
          <w:p w14:paraId="5C4EC061"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54372912"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¿Existen sistemas de protección para equipos eléctricos adecuados (baterías, protectores contra variaciones en voltaje, etc.)?</w:t>
            </w:r>
          </w:p>
        </w:tc>
        <w:tc>
          <w:tcPr>
            <w:tcW w:w="441" w:type="pct"/>
            <w:shd w:val="clear" w:color="auto" w:fill="auto"/>
            <w:vAlign w:val="center"/>
            <w:hideMark/>
          </w:tcPr>
          <w:p w14:paraId="632F7D97"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2FF1F2D5"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6FFD9B36"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6F384B8B"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5198A18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2254C840"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5CA0CA3E" w14:textId="54963AA6" w:rsidR="00A5626F" w:rsidRPr="00B27760" w:rsidRDefault="00A5626F" w:rsidP="00A5626F">
            <w:pPr>
              <w:rPr>
                <w:rFonts w:ascii="Calibri" w:eastAsia="Times New Roman" w:hAnsi="Calibri" w:cs="Calibri"/>
                <w:color w:val="000000"/>
                <w:sz w:val="20"/>
                <w:szCs w:val="20"/>
                <w:lang w:val="es-PR"/>
              </w:rPr>
            </w:pPr>
          </w:p>
        </w:tc>
      </w:tr>
      <w:tr w:rsidR="00A5626F" w:rsidRPr="00B27760" w14:paraId="26FC8563" w14:textId="2652D2B3" w:rsidTr="00F769EB">
        <w:trPr>
          <w:trHeight w:val="864"/>
        </w:trPr>
        <w:tc>
          <w:tcPr>
            <w:tcW w:w="145" w:type="pct"/>
            <w:shd w:val="clear" w:color="auto" w:fill="auto"/>
            <w:vAlign w:val="center"/>
            <w:hideMark/>
          </w:tcPr>
          <w:p w14:paraId="16DF3DE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lastRenderedPageBreak/>
              <w:t>51</w:t>
            </w:r>
          </w:p>
        </w:tc>
        <w:tc>
          <w:tcPr>
            <w:tcW w:w="473" w:type="pct"/>
            <w:shd w:val="clear" w:color="auto" w:fill="auto"/>
            <w:vAlign w:val="center"/>
            <w:hideMark/>
          </w:tcPr>
          <w:p w14:paraId="0D57630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694" w:type="pct"/>
            <w:shd w:val="clear" w:color="auto" w:fill="auto"/>
            <w:vAlign w:val="center"/>
            <w:hideMark/>
          </w:tcPr>
          <w:p w14:paraId="6C7F94C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¿Existe sistema para mantenimiento limitado del servicio durante emergencias (planta eléctrica, abastos de agua, etc.)?</w:t>
            </w:r>
          </w:p>
        </w:tc>
        <w:tc>
          <w:tcPr>
            <w:tcW w:w="441" w:type="pct"/>
            <w:shd w:val="clear" w:color="auto" w:fill="auto"/>
            <w:vAlign w:val="center"/>
            <w:hideMark/>
          </w:tcPr>
          <w:p w14:paraId="757C8DAE"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Equipos</w:t>
            </w:r>
          </w:p>
        </w:tc>
        <w:tc>
          <w:tcPr>
            <w:tcW w:w="528" w:type="pct"/>
            <w:shd w:val="clear" w:color="auto" w:fill="auto"/>
            <w:vAlign w:val="center"/>
            <w:hideMark/>
          </w:tcPr>
          <w:p w14:paraId="46544D50"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2B26CEB4"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782" w:type="pct"/>
            <w:shd w:val="clear" w:color="auto" w:fill="auto"/>
            <w:vAlign w:val="center"/>
            <w:hideMark/>
          </w:tcPr>
          <w:p w14:paraId="0AD4A4AA"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69" w:type="pct"/>
            <w:shd w:val="clear" w:color="auto" w:fill="auto"/>
            <w:vAlign w:val="center"/>
            <w:hideMark/>
          </w:tcPr>
          <w:p w14:paraId="7AFBBFDD" w14:textId="77777777" w:rsidR="00A5626F" w:rsidRPr="00B27760" w:rsidRDefault="00A5626F" w:rsidP="00A5626F">
            <w:pPr>
              <w:rPr>
                <w:rFonts w:ascii="Calibri" w:eastAsia="Times New Roman" w:hAnsi="Calibri" w:cs="Calibri"/>
                <w:color w:val="000000"/>
                <w:sz w:val="20"/>
                <w:szCs w:val="20"/>
                <w:lang w:val="es-PR"/>
              </w:rPr>
            </w:pPr>
            <w:r w:rsidRPr="00B27760">
              <w:rPr>
                <w:rFonts w:ascii="Calibri" w:eastAsia="Times New Roman" w:hAnsi="Calibri" w:cs="Calibri"/>
                <w:color w:val="000000"/>
                <w:sz w:val="20"/>
                <w:szCs w:val="20"/>
                <w:lang w:val="es-PR"/>
              </w:rPr>
              <w:t> </w:t>
            </w:r>
          </w:p>
        </w:tc>
        <w:tc>
          <w:tcPr>
            <w:tcW w:w="477" w:type="pct"/>
            <w:vAlign w:val="center"/>
          </w:tcPr>
          <w:p w14:paraId="076DA49D" w14:textId="77777777" w:rsidR="00A5626F" w:rsidRPr="00B27760" w:rsidRDefault="00A5626F" w:rsidP="00A5626F">
            <w:pPr>
              <w:rPr>
                <w:rFonts w:ascii="Calibri" w:eastAsia="Times New Roman" w:hAnsi="Calibri" w:cs="Calibri"/>
                <w:color w:val="000000"/>
                <w:sz w:val="20"/>
                <w:szCs w:val="20"/>
                <w:lang w:val="es-PR"/>
              </w:rPr>
            </w:pPr>
          </w:p>
        </w:tc>
        <w:tc>
          <w:tcPr>
            <w:tcW w:w="522" w:type="pct"/>
            <w:vAlign w:val="center"/>
          </w:tcPr>
          <w:p w14:paraId="628ABC30" w14:textId="2992FFD7" w:rsidR="00A5626F" w:rsidRPr="00B27760" w:rsidRDefault="00A5626F" w:rsidP="00A5626F">
            <w:pPr>
              <w:rPr>
                <w:rFonts w:ascii="Calibri" w:eastAsia="Times New Roman" w:hAnsi="Calibri" w:cs="Calibri"/>
                <w:color w:val="000000"/>
                <w:sz w:val="20"/>
                <w:szCs w:val="20"/>
                <w:lang w:val="es-PR"/>
              </w:rPr>
            </w:pPr>
          </w:p>
        </w:tc>
      </w:tr>
    </w:tbl>
    <w:p w14:paraId="0994DD5E" w14:textId="0808B984" w:rsidR="00892C5F" w:rsidRDefault="00892C5F" w:rsidP="00AC164F"/>
    <w:p w14:paraId="51C1BDC4" w14:textId="77777777" w:rsidR="00E0663A" w:rsidRDefault="00E0663A" w:rsidP="00AC164F"/>
    <w:tbl>
      <w:tblPr>
        <w:tblW w:w="5000" w:type="pct"/>
        <w:tblLook w:val="04A0" w:firstRow="1" w:lastRow="0" w:firstColumn="1" w:lastColumn="0" w:noHBand="0" w:noVBand="1"/>
      </w:tblPr>
      <w:tblGrid>
        <w:gridCol w:w="959"/>
        <w:gridCol w:w="13441"/>
      </w:tblGrid>
      <w:tr w:rsidR="00E0663A" w:rsidRPr="00F67E3E" w14:paraId="0355A788" w14:textId="77777777" w:rsidTr="00E0663A">
        <w:trPr>
          <w:trHeight w:val="847"/>
        </w:trPr>
        <w:tc>
          <w:tcPr>
            <w:tcW w:w="333" w:type="pct"/>
            <w:shd w:val="clear" w:color="000000" w:fill="FFFFCC"/>
            <w:vAlign w:val="center"/>
            <w:hideMark/>
          </w:tcPr>
          <w:p w14:paraId="37C63B44" w14:textId="0D4B4CF5" w:rsidR="00E0663A" w:rsidRPr="00F67E3E" w:rsidRDefault="00B428EB" w:rsidP="00494B52">
            <w:pPr>
              <w:rPr>
                <w:rFonts w:ascii="Century Gothic" w:eastAsia="Times New Roman" w:hAnsi="Century Gothic" w:cs="Calibri"/>
                <w:b/>
                <w:bCs/>
                <w:color w:val="7030A0"/>
                <w:sz w:val="28"/>
                <w:szCs w:val="28"/>
              </w:rPr>
            </w:pPr>
            <w:sdt>
              <w:sdtPr>
                <w:rPr>
                  <w:rFonts w:eastAsia="Times New Roman" w:cs="Times New Roman"/>
                  <w:sz w:val="28"/>
                  <w:szCs w:val="28"/>
                </w:rPr>
                <w:id w:val="1108849655"/>
                <w14:checkbox>
                  <w14:checked w14:val="1"/>
                  <w14:checkedState w14:val="2612" w14:font="MS Gothic"/>
                  <w14:uncheckedState w14:val="2610" w14:font="MS Gothic"/>
                </w14:checkbox>
              </w:sdtPr>
              <w:sdtEndPr/>
              <w:sdtContent>
                <w:r w:rsidR="00502C45">
                  <w:rPr>
                    <w:rFonts w:ascii="MS Gothic" w:eastAsia="MS Gothic" w:hAnsi="MS Gothic" w:cs="Times New Roman" w:hint="eastAsia"/>
                    <w:sz w:val="28"/>
                    <w:szCs w:val="28"/>
                  </w:rPr>
                  <w:t>☒</w:t>
                </w:r>
              </w:sdtContent>
            </w:sdt>
          </w:p>
        </w:tc>
        <w:tc>
          <w:tcPr>
            <w:tcW w:w="4667" w:type="pct"/>
            <w:shd w:val="clear" w:color="000000" w:fill="FFFFCC"/>
            <w:vAlign w:val="center"/>
            <w:hideMark/>
          </w:tcPr>
          <w:p w14:paraId="4ADC5FD7" w14:textId="77777777" w:rsidR="00E0663A" w:rsidRPr="00F67E3E" w:rsidRDefault="00E0663A" w:rsidP="00494B52">
            <w:pPr>
              <w:rPr>
                <w:rFonts w:ascii="Century Gothic" w:eastAsia="Times New Roman" w:hAnsi="Century Gothic" w:cs="Calibri"/>
                <w:color w:val="000000"/>
                <w:sz w:val="28"/>
                <w:szCs w:val="28"/>
              </w:rPr>
            </w:pPr>
            <w:r>
              <w:rPr>
                <w:rFonts w:ascii="Century Gothic" w:eastAsia="Times New Roman" w:hAnsi="Century Gothic" w:cs="Calibri"/>
                <w:sz w:val="28"/>
                <w:szCs w:val="28"/>
              </w:rPr>
              <w:t>Previously submitted completely fulfilled and there are no changes</w:t>
            </w:r>
          </w:p>
        </w:tc>
      </w:tr>
    </w:tbl>
    <w:p w14:paraId="715B449D" w14:textId="556431B8" w:rsidR="00A403D2" w:rsidRDefault="00A403D2" w:rsidP="00AC164F"/>
    <w:sectPr w:rsidR="00A403D2" w:rsidSect="00730B1E">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38EB" w14:textId="77777777" w:rsidR="00B428EB" w:rsidRDefault="00B428EB" w:rsidP="00E517E4">
      <w:r>
        <w:separator/>
      </w:r>
    </w:p>
  </w:endnote>
  <w:endnote w:type="continuationSeparator" w:id="0">
    <w:p w14:paraId="48EE4E8C" w14:textId="77777777" w:rsidR="00B428EB" w:rsidRDefault="00B428EB" w:rsidP="00E5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F4DE" w14:textId="155C9DD2" w:rsidR="00EB412E" w:rsidRDefault="00EB412E" w:rsidP="00E517E4">
    <w:pPr>
      <w:pStyle w:val="Footer"/>
      <w:jc w:val="cente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375FE2FD" w14:textId="447370D9" w:rsidR="00494B52" w:rsidRPr="006612FC" w:rsidRDefault="00494B52" w:rsidP="006612F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EF57" w14:textId="4C728852" w:rsidR="00494B52" w:rsidRDefault="00494B52">
    <w:pPr>
      <w:pStyle w:val="Footer"/>
    </w:pPr>
  </w:p>
  <w:p w14:paraId="67CF02CF" w14:textId="1D1F4999" w:rsidR="00494B52" w:rsidRDefault="00EB412E" w:rsidP="00F959E2">
    <w:pPr>
      <w:pStyle w:val="Footer"/>
      <w:jc w:val="center"/>
    </w:pPr>
    <w:r w:rsidRPr="00227F88">
      <w:rPr>
        <w:noProof/>
      </w:rPr>
      <w:drawing>
        <wp:inline distT="0" distB="0" distL="0" distR="0" wp14:anchorId="406E5040" wp14:editId="0A51A2D2">
          <wp:extent cx="1125822" cy="322168"/>
          <wp:effectExtent l="0" t="0" r="0" b="1905"/>
          <wp:docPr id="17" name="Picture 10">
            <a:extLst xmlns:a="http://schemas.openxmlformats.org/drawingml/2006/main">
              <a:ext uri="{FF2B5EF4-FFF2-40B4-BE49-F238E27FC236}">
                <a16:creationId xmlns:a16="http://schemas.microsoft.com/office/drawing/2014/main" id="{E9D84617-00C2-4EA8-B80C-5D68DD890A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E9D84617-00C2-4EA8-B80C-5D68DD890ABE}"/>
                      </a:ext>
                    </a:extLst>
                  </pic:cNvPr>
                  <pic:cNvPicPr>
                    <a:picLocks noChangeAspect="1"/>
                  </pic:cNvPicPr>
                </pic:nvPicPr>
                <pic:blipFill rotWithShape="1">
                  <a:blip r:embed="rId1"/>
                  <a:srcRect l="1915" r="2589" b="8974"/>
                  <a:stretch/>
                </pic:blipFill>
                <pic:spPr>
                  <a:xfrm>
                    <a:off x="0" y="0"/>
                    <a:ext cx="1236259" cy="3537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CEC1" w14:textId="77777777" w:rsidR="00B12203" w:rsidRDefault="00B12203" w:rsidP="00E517E4">
    <w:pPr>
      <w:pStyle w:val="Footer"/>
      <w:jc w:val="cente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511B14E" w14:textId="77777777" w:rsidR="00B12203" w:rsidRPr="006612FC" w:rsidRDefault="00B12203" w:rsidP="006612F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BA93" w14:textId="77777777" w:rsidR="00B428EB" w:rsidRDefault="00B428EB" w:rsidP="00E517E4">
      <w:r>
        <w:separator/>
      </w:r>
    </w:p>
  </w:footnote>
  <w:footnote w:type="continuationSeparator" w:id="0">
    <w:p w14:paraId="3CA77367" w14:textId="77777777" w:rsidR="00B428EB" w:rsidRDefault="00B428EB" w:rsidP="00E5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CD40" w14:textId="78D1AB5A" w:rsidR="00494B52" w:rsidRDefault="00494B52" w:rsidP="00F959E2">
    <w:pPr>
      <w:pStyle w:val="Header"/>
      <w:jc w:val="center"/>
    </w:pPr>
    <w:r>
      <w:t xml:space="preserve">PTASP </w:t>
    </w:r>
    <w:sdt>
      <w:sdtPr>
        <w:alias w:val="Title"/>
        <w:tag w:val=""/>
        <w:id w:val="1230417353"/>
        <w:placeholder>
          <w:docPart w:val="4660A9D606384B0BB9A9AD3207820A9C"/>
        </w:placeholder>
        <w:dataBinding w:prefixMappings="xmlns:ns0='http://purl.org/dc/elements/1.1/' xmlns:ns1='http://schemas.openxmlformats.org/package/2006/metadata/core-properties' " w:xpath="/ns1:coreProperties[1]/ns0:title[1]" w:storeItemID="{6C3C8BC8-F283-45AE-878A-BAB7291924A1}"/>
        <w:text/>
      </w:sdtPr>
      <w:sdtEndPr/>
      <w:sdtContent>
        <w:r>
          <w:t>Municipality-Specific Information Questionnaire</w:t>
        </w:r>
      </w:sdtContent>
    </w:sdt>
  </w:p>
  <w:p w14:paraId="5D5BF961" w14:textId="77777777" w:rsidR="00494B52" w:rsidRDefault="00494B52" w:rsidP="00F959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6629" w14:textId="77777777" w:rsidR="00B12203" w:rsidRDefault="00B12203" w:rsidP="00F959E2">
    <w:pPr>
      <w:pStyle w:val="Header"/>
      <w:jc w:val="center"/>
    </w:pPr>
    <w:r>
      <w:t xml:space="preserve">PTASP </w:t>
    </w:r>
    <w:sdt>
      <w:sdtPr>
        <w:alias w:val="Title"/>
        <w:tag w:val=""/>
        <w:id w:val="-1499882317"/>
        <w:placeholder>
          <w:docPart w:val="EB7520F38CB441FFB77EB57311D86D36"/>
        </w:placeholder>
        <w:dataBinding w:prefixMappings="xmlns:ns0='http://purl.org/dc/elements/1.1/' xmlns:ns1='http://schemas.openxmlformats.org/package/2006/metadata/core-properties' " w:xpath="/ns1:coreProperties[1]/ns0:title[1]" w:storeItemID="{6C3C8BC8-F283-45AE-878A-BAB7291924A1}"/>
        <w:text/>
      </w:sdtPr>
      <w:sdtEndPr/>
      <w:sdtContent>
        <w:r>
          <w:t>Municipality-Specific Information Questionnaire</w:t>
        </w:r>
      </w:sdtContent>
    </w:sdt>
  </w:p>
  <w:p w14:paraId="6B401B91" w14:textId="77777777" w:rsidR="00B12203" w:rsidRDefault="00B12203" w:rsidP="00F959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C31"/>
    <w:multiLevelType w:val="hybridMultilevel"/>
    <w:tmpl w:val="CC56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11C3"/>
    <w:multiLevelType w:val="hybridMultilevel"/>
    <w:tmpl w:val="1C9CD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E00A4"/>
    <w:multiLevelType w:val="hybridMultilevel"/>
    <w:tmpl w:val="2312E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E0F6E"/>
    <w:multiLevelType w:val="hybridMultilevel"/>
    <w:tmpl w:val="33C0B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7042BD"/>
    <w:multiLevelType w:val="hybridMultilevel"/>
    <w:tmpl w:val="70FC0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105F5"/>
    <w:multiLevelType w:val="hybridMultilevel"/>
    <w:tmpl w:val="D1EE5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416D1"/>
    <w:multiLevelType w:val="hybridMultilevel"/>
    <w:tmpl w:val="F46A4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2DF4"/>
    <w:multiLevelType w:val="hybridMultilevel"/>
    <w:tmpl w:val="3594B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632C06"/>
    <w:multiLevelType w:val="hybridMultilevel"/>
    <w:tmpl w:val="9CFE6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5151D6"/>
    <w:multiLevelType w:val="hybridMultilevel"/>
    <w:tmpl w:val="23586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8D3D89"/>
    <w:multiLevelType w:val="hybridMultilevel"/>
    <w:tmpl w:val="5232A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9046C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11513E3"/>
    <w:multiLevelType w:val="hybridMultilevel"/>
    <w:tmpl w:val="9CFE6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3068C5"/>
    <w:multiLevelType w:val="hybridMultilevel"/>
    <w:tmpl w:val="3820A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F21C9"/>
    <w:multiLevelType w:val="hybridMultilevel"/>
    <w:tmpl w:val="A116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170E7"/>
    <w:multiLevelType w:val="hybridMultilevel"/>
    <w:tmpl w:val="6C1E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915E2"/>
    <w:multiLevelType w:val="hybridMultilevel"/>
    <w:tmpl w:val="4EA6A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300F5B"/>
    <w:multiLevelType w:val="hybridMultilevel"/>
    <w:tmpl w:val="9E3AA528"/>
    <w:lvl w:ilvl="0" w:tplc="9DEAB9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307FF0"/>
    <w:multiLevelType w:val="hybridMultilevel"/>
    <w:tmpl w:val="32EAA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F67ADA"/>
    <w:multiLevelType w:val="hybridMultilevel"/>
    <w:tmpl w:val="C534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1D401B"/>
    <w:multiLevelType w:val="hybridMultilevel"/>
    <w:tmpl w:val="EADEE432"/>
    <w:lvl w:ilvl="0" w:tplc="E4A8844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B652CC4"/>
    <w:multiLevelType w:val="hybridMultilevel"/>
    <w:tmpl w:val="1D98BA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1BFA0CA8"/>
    <w:multiLevelType w:val="hybridMultilevel"/>
    <w:tmpl w:val="C2142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CEB202E"/>
    <w:multiLevelType w:val="hybridMultilevel"/>
    <w:tmpl w:val="CD0CF70E"/>
    <w:lvl w:ilvl="0" w:tplc="64489E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0F3014"/>
    <w:multiLevelType w:val="hybridMultilevel"/>
    <w:tmpl w:val="23586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D46396"/>
    <w:multiLevelType w:val="hybridMultilevel"/>
    <w:tmpl w:val="6584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8025A2"/>
    <w:multiLevelType w:val="hybridMultilevel"/>
    <w:tmpl w:val="EDA44B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25237F"/>
    <w:multiLevelType w:val="hybridMultilevel"/>
    <w:tmpl w:val="04C8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ED58AC"/>
    <w:multiLevelType w:val="hybridMultilevel"/>
    <w:tmpl w:val="23F03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FB7A7F"/>
    <w:multiLevelType w:val="hybridMultilevel"/>
    <w:tmpl w:val="E1D40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E667E3"/>
    <w:multiLevelType w:val="hybridMultilevel"/>
    <w:tmpl w:val="5380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F7528"/>
    <w:multiLevelType w:val="hybridMultilevel"/>
    <w:tmpl w:val="32EAA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2F214F"/>
    <w:multiLevelType w:val="hybridMultilevel"/>
    <w:tmpl w:val="0D303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426FAB"/>
    <w:multiLevelType w:val="hybridMultilevel"/>
    <w:tmpl w:val="8C9251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62DE1"/>
    <w:multiLevelType w:val="hybridMultilevel"/>
    <w:tmpl w:val="A81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9A7014"/>
    <w:multiLevelType w:val="hybridMultilevel"/>
    <w:tmpl w:val="04D83C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9B05686"/>
    <w:multiLevelType w:val="hybridMultilevel"/>
    <w:tmpl w:val="CB3684FC"/>
    <w:lvl w:ilvl="0" w:tplc="5F7A2DF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BEB5928"/>
    <w:multiLevelType w:val="hybridMultilevel"/>
    <w:tmpl w:val="4CEC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A01AB2"/>
    <w:multiLevelType w:val="hybridMultilevel"/>
    <w:tmpl w:val="12F0DDF8"/>
    <w:lvl w:ilvl="0" w:tplc="0946FC4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5B4C2C"/>
    <w:multiLevelType w:val="hybridMultilevel"/>
    <w:tmpl w:val="05F6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590DE4"/>
    <w:multiLevelType w:val="hybridMultilevel"/>
    <w:tmpl w:val="55ECC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ECF1149"/>
    <w:multiLevelType w:val="hybridMultilevel"/>
    <w:tmpl w:val="C106A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0896668"/>
    <w:multiLevelType w:val="hybridMultilevel"/>
    <w:tmpl w:val="06EE24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C1FD2"/>
    <w:multiLevelType w:val="hybridMultilevel"/>
    <w:tmpl w:val="400C5D5C"/>
    <w:lvl w:ilvl="0" w:tplc="F8BE3B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25D6DC7"/>
    <w:multiLevelType w:val="hybridMultilevel"/>
    <w:tmpl w:val="1DD03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5A27638"/>
    <w:multiLevelType w:val="hybridMultilevel"/>
    <w:tmpl w:val="2312E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62B0310"/>
    <w:multiLevelType w:val="hybridMultilevel"/>
    <w:tmpl w:val="36D84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7092AFC"/>
    <w:multiLevelType w:val="hybridMultilevel"/>
    <w:tmpl w:val="42B43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326F16"/>
    <w:multiLevelType w:val="hybridMultilevel"/>
    <w:tmpl w:val="4EA6A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F90997"/>
    <w:multiLevelType w:val="hybridMultilevel"/>
    <w:tmpl w:val="35C2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64D97"/>
    <w:multiLevelType w:val="hybridMultilevel"/>
    <w:tmpl w:val="98C0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1F7961"/>
    <w:multiLevelType w:val="hybridMultilevel"/>
    <w:tmpl w:val="EADEE432"/>
    <w:lvl w:ilvl="0" w:tplc="E4A8844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B296B5D"/>
    <w:multiLevelType w:val="hybridMultilevel"/>
    <w:tmpl w:val="3D16BE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334E46"/>
    <w:multiLevelType w:val="hybridMultilevel"/>
    <w:tmpl w:val="F4AAE65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DBE1C0B"/>
    <w:multiLevelType w:val="hybridMultilevel"/>
    <w:tmpl w:val="1FA4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267F1E"/>
    <w:multiLevelType w:val="hybridMultilevel"/>
    <w:tmpl w:val="01EAE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9A7738"/>
    <w:multiLevelType w:val="hybridMultilevel"/>
    <w:tmpl w:val="C2142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F15396"/>
    <w:multiLevelType w:val="hybridMultilevel"/>
    <w:tmpl w:val="DF7A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A92059"/>
    <w:multiLevelType w:val="hybridMultilevel"/>
    <w:tmpl w:val="9E3AA528"/>
    <w:lvl w:ilvl="0" w:tplc="9DEAB9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E85BF8"/>
    <w:multiLevelType w:val="hybridMultilevel"/>
    <w:tmpl w:val="23225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A430FC"/>
    <w:multiLevelType w:val="hybridMultilevel"/>
    <w:tmpl w:val="E508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7E280D"/>
    <w:multiLevelType w:val="hybridMultilevel"/>
    <w:tmpl w:val="B436E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7B360E3"/>
    <w:multiLevelType w:val="hybridMultilevel"/>
    <w:tmpl w:val="6E16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A13311"/>
    <w:multiLevelType w:val="hybridMultilevel"/>
    <w:tmpl w:val="52108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BAD7588"/>
    <w:multiLevelType w:val="hybridMultilevel"/>
    <w:tmpl w:val="60E00458"/>
    <w:lvl w:ilvl="0" w:tplc="0409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65" w15:restartNumberingAfterBreak="0">
    <w:nsid w:val="7BE30052"/>
    <w:multiLevelType w:val="hybridMultilevel"/>
    <w:tmpl w:val="09BA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1E562D"/>
    <w:multiLevelType w:val="hybridMultilevel"/>
    <w:tmpl w:val="A6801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776D69"/>
    <w:multiLevelType w:val="hybridMultilevel"/>
    <w:tmpl w:val="D3C4A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EDA38D1"/>
    <w:multiLevelType w:val="hybridMultilevel"/>
    <w:tmpl w:val="44666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F780391"/>
    <w:multiLevelType w:val="hybridMultilevel"/>
    <w:tmpl w:val="FAFC4830"/>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num w:numId="1">
    <w:abstractNumId w:val="7"/>
  </w:num>
  <w:num w:numId="2">
    <w:abstractNumId w:val="32"/>
  </w:num>
  <w:num w:numId="3">
    <w:abstractNumId w:val="50"/>
  </w:num>
  <w:num w:numId="4">
    <w:abstractNumId w:val="39"/>
  </w:num>
  <w:num w:numId="5">
    <w:abstractNumId w:val="42"/>
  </w:num>
  <w:num w:numId="6">
    <w:abstractNumId w:val="28"/>
  </w:num>
  <w:num w:numId="7">
    <w:abstractNumId w:val="33"/>
  </w:num>
  <w:num w:numId="8">
    <w:abstractNumId w:val="54"/>
  </w:num>
  <w:num w:numId="9">
    <w:abstractNumId w:val="55"/>
  </w:num>
  <w:num w:numId="10">
    <w:abstractNumId w:val="60"/>
  </w:num>
  <w:num w:numId="11">
    <w:abstractNumId w:val="62"/>
  </w:num>
  <w:num w:numId="12">
    <w:abstractNumId w:val="14"/>
  </w:num>
  <w:num w:numId="13">
    <w:abstractNumId w:val="53"/>
  </w:num>
  <w:num w:numId="14">
    <w:abstractNumId w:val="26"/>
  </w:num>
  <w:num w:numId="15">
    <w:abstractNumId w:val="6"/>
  </w:num>
  <w:num w:numId="16">
    <w:abstractNumId w:val="4"/>
  </w:num>
  <w:num w:numId="17">
    <w:abstractNumId w:val="52"/>
  </w:num>
  <w:num w:numId="18">
    <w:abstractNumId w:val="66"/>
  </w:num>
  <w:num w:numId="19">
    <w:abstractNumId w:val="27"/>
  </w:num>
  <w:num w:numId="20">
    <w:abstractNumId w:val="11"/>
  </w:num>
  <w:num w:numId="21">
    <w:abstractNumId w:val="30"/>
  </w:num>
  <w:num w:numId="22">
    <w:abstractNumId w:val="57"/>
  </w:num>
  <w:num w:numId="23">
    <w:abstractNumId w:val="19"/>
  </w:num>
  <w:num w:numId="24">
    <w:abstractNumId w:val="0"/>
  </w:num>
  <w:num w:numId="25">
    <w:abstractNumId w:val="47"/>
  </w:num>
  <w:num w:numId="26">
    <w:abstractNumId w:val="40"/>
  </w:num>
  <w:num w:numId="27">
    <w:abstractNumId w:val="44"/>
  </w:num>
  <w:num w:numId="28">
    <w:abstractNumId w:val="1"/>
  </w:num>
  <w:num w:numId="29">
    <w:abstractNumId w:val="41"/>
  </w:num>
  <w:num w:numId="30">
    <w:abstractNumId w:val="25"/>
  </w:num>
  <w:num w:numId="31">
    <w:abstractNumId w:val="15"/>
  </w:num>
  <w:num w:numId="32">
    <w:abstractNumId w:val="22"/>
  </w:num>
  <w:num w:numId="33">
    <w:abstractNumId w:val="56"/>
  </w:num>
  <w:num w:numId="34">
    <w:abstractNumId w:val="69"/>
  </w:num>
  <w:num w:numId="35">
    <w:abstractNumId w:val="64"/>
  </w:num>
  <w:num w:numId="36">
    <w:abstractNumId w:val="31"/>
  </w:num>
  <w:num w:numId="37">
    <w:abstractNumId w:val="3"/>
  </w:num>
  <w:num w:numId="38">
    <w:abstractNumId w:val="67"/>
  </w:num>
  <w:num w:numId="39">
    <w:abstractNumId w:val="12"/>
  </w:num>
  <w:num w:numId="40">
    <w:abstractNumId w:val="18"/>
  </w:num>
  <w:num w:numId="41">
    <w:abstractNumId w:val="8"/>
  </w:num>
  <w:num w:numId="42">
    <w:abstractNumId w:val="29"/>
  </w:num>
  <w:num w:numId="43">
    <w:abstractNumId w:val="68"/>
  </w:num>
  <w:num w:numId="44">
    <w:abstractNumId w:val="10"/>
  </w:num>
  <w:num w:numId="45">
    <w:abstractNumId w:val="63"/>
  </w:num>
  <w:num w:numId="46">
    <w:abstractNumId w:val="61"/>
  </w:num>
  <w:num w:numId="47">
    <w:abstractNumId w:val="5"/>
  </w:num>
  <w:num w:numId="48">
    <w:abstractNumId w:val="36"/>
  </w:num>
  <w:num w:numId="49">
    <w:abstractNumId w:val="43"/>
  </w:num>
  <w:num w:numId="50">
    <w:abstractNumId w:val="16"/>
  </w:num>
  <w:num w:numId="51">
    <w:abstractNumId w:val="9"/>
  </w:num>
  <w:num w:numId="52">
    <w:abstractNumId w:val="48"/>
  </w:num>
  <w:num w:numId="53">
    <w:abstractNumId w:val="24"/>
  </w:num>
  <w:num w:numId="54">
    <w:abstractNumId w:val="59"/>
  </w:num>
  <w:num w:numId="55">
    <w:abstractNumId w:val="45"/>
  </w:num>
  <w:num w:numId="56">
    <w:abstractNumId w:val="38"/>
  </w:num>
  <w:num w:numId="57">
    <w:abstractNumId w:val="2"/>
  </w:num>
  <w:num w:numId="58">
    <w:abstractNumId w:val="23"/>
  </w:num>
  <w:num w:numId="59">
    <w:abstractNumId w:val="17"/>
  </w:num>
  <w:num w:numId="60">
    <w:abstractNumId w:val="51"/>
  </w:num>
  <w:num w:numId="61">
    <w:abstractNumId w:val="46"/>
  </w:num>
  <w:num w:numId="62">
    <w:abstractNumId w:val="20"/>
  </w:num>
  <w:num w:numId="63">
    <w:abstractNumId w:val="58"/>
  </w:num>
  <w:num w:numId="64">
    <w:abstractNumId w:val="21"/>
  </w:num>
  <w:num w:numId="65">
    <w:abstractNumId w:val="13"/>
  </w:num>
  <w:num w:numId="66">
    <w:abstractNumId w:val="65"/>
  </w:num>
  <w:num w:numId="67">
    <w:abstractNumId w:val="35"/>
  </w:num>
  <w:num w:numId="68">
    <w:abstractNumId w:val="37"/>
  </w:num>
  <w:num w:numId="69">
    <w:abstractNumId w:val="49"/>
  </w:num>
  <w:num w:numId="70">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4F"/>
    <w:rsid w:val="00061475"/>
    <w:rsid w:val="000710B7"/>
    <w:rsid w:val="0009547D"/>
    <w:rsid w:val="000A54D2"/>
    <w:rsid w:val="000B06BE"/>
    <w:rsid w:val="000D3DDD"/>
    <w:rsid w:val="000E78F9"/>
    <w:rsid w:val="000F402B"/>
    <w:rsid w:val="000F6A69"/>
    <w:rsid w:val="001103AE"/>
    <w:rsid w:val="00111666"/>
    <w:rsid w:val="0011285F"/>
    <w:rsid w:val="00120281"/>
    <w:rsid w:val="00122D64"/>
    <w:rsid w:val="00143A08"/>
    <w:rsid w:val="001527E9"/>
    <w:rsid w:val="00185A5A"/>
    <w:rsid w:val="0018702C"/>
    <w:rsid w:val="001B6D28"/>
    <w:rsid w:val="001C6DA4"/>
    <w:rsid w:val="001E50FC"/>
    <w:rsid w:val="001F22D5"/>
    <w:rsid w:val="001F7FEC"/>
    <w:rsid w:val="002022E0"/>
    <w:rsid w:val="00237701"/>
    <w:rsid w:val="002450FF"/>
    <w:rsid w:val="00254F46"/>
    <w:rsid w:val="00262A29"/>
    <w:rsid w:val="002678FA"/>
    <w:rsid w:val="00267961"/>
    <w:rsid w:val="00277281"/>
    <w:rsid w:val="00280EC7"/>
    <w:rsid w:val="00293D7A"/>
    <w:rsid w:val="002B0714"/>
    <w:rsid w:val="002C6857"/>
    <w:rsid w:val="002E12DF"/>
    <w:rsid w:val="002E4A89"/>
    <w:rsid w:val="002F1609"/>
    <w:rsid w:val="002F6534"/>
    <w:rsid w:val="002F6C3D"/>
    <w:rsid w:val="00312E47"/>
    <w:rsid w:val="00315CBE"/>
    <w:rsid w:val="00327075"/>
    <w:rsid w:val="003361C5"/>
    <w:rsid w:val="003363C1"/>
    <w:rsid w:val="00344913"/>
    <w:rsid w:val="00352C39"/>
    <w:rsid w:val="00375621"/>
    <w:rsid w:val="0038096A"/>
    <w:rsid w:val="00395822"/>
    <w:rsid w:val="003B71D4"/>
    <w:rsid w:val="003C113D"/>
    <w:rsid w:val="003D2043"/>
    <w:rsid w:val="003D71E5"/>
    <w:rsid w:val="004029B3"/>
    <w:rsid w:val="00422ADC"/>
    <w:rsid w:val="00434A61"/>
    <w:rsid w:val="0043629C"/>
    <w:rsid w:val="004510F9"/>
    <w:rsid w:val="00456E4F"/>
    <w:rsid w:val="00465CDE"/>
    <w:rsid w:val="00466381"/>
    <w:rsid w:val="00467997"/>
    <w:rsid w:val="00471D3A"/>
    <w:rsid w:val="00473AED"/>
    <w:rsid w:val="00483C26"/>
    <w:rsid w:val="00491A1D"/>
    <w:rsid w:val="00494B52"/>
    <w:rsid w:val="004C3635"/>
    <w:rsid w:val="004E4F27"/>
    <w:rsid w:val="004F625A"/>
    <w:rsid w:val="00501760"/>
    <w:rsid w:val="00502C45"/>
    <w:rsid w:val="00526167"/>
    <w:rsid w:val="00544144"/>
    <w:rsid w:val="00552217"/>
    <w:rsid w:val="00565DE1"/>
    <w:rsid w:val="005847C9"/>
    <w:rsid w:val="00596079"/>
    <w:rsid w:val="005C2C93"/>
    <w:rsid w:val="005D24F8"/>
    <w:rsid w:val="005D7D53"/>
    <w:rsid w:val="005F527E"/>
    <w:rsid w:val="00604670"/>
    <w:rsid w:val="00616F11"/>
    <w:rsid w:val="0062686A"/>
    <w:rsid w:val="00633624"/>
    <w:rsid w:val="00633CBF"/>
    <w:rsid w:val="0063726C"/>
    <w:rsid w:val="006422FD"/>
    <w:rsid w:val="00644BDB"/>
    <w:rsid w:val="0065124F"/>
    <w:rsid w:val="00654D07"/>
    <w:rsid w:val="006555B5"/>
    <w:rsid w:val="00656C75"/>
    <w:rsid w:val="00660F6E"/>
    <w:rsid w:val="006612FC"/>
    <w:rsid w:val="00677537"/>
    <w:rsid w:val="006843BC"/>
    <w:rsid w:val="00685591"/>
    <w:rsid w:val="00691EAA"/>
    <w:rsid w:val="006A2C53"/>
    <w:rsid w:val="006B0230"/>
    <w:rsid w:val="006B726F"/>
    <w:rsid w:val="007047E2"/>
    <w:rsid w:val="00705652"/>
    <w:rsid w:val="00714FAC"/>
    <w:rsid w:val="007224C8"/>
    <w:rsid w:val="00730B1E"/>
    <w:rsid w:val="007362F7"/>
    <w:rsid w:val="0075333C"/>
    <w:rsid w:val="007660D3"/>
    <w:rsid w:val="007A69CF"/>
    <w:rsid w:val="007C1217"/>
    <w:rsid w:val="007C1E5C"/>
    <w:rsid w:val="007C44E9"/>
    <w:rsid w:val="007C6357"/>
    <w:rsid w:val="00816106"/>
    <w:rsid w:val="008250DA"/>
    <w:rsid w:val="008314C1"/>
    <w:rsid w:val="008331DE"/>
    <w:rsid w:val="00835D19"/>
    <w:rsid w:val="00836757"/>
    <w:rsid w:val="00845C2F"/>
    <w:rsid w:val="00857657"/>
    <w:rsid w:val="00875F11"/>
    <w:rsid w:val="00892C5F"/>
    <w:rsid w:val="008B07EC"/>
    <w:rsid w:val="008B1D75"/>
    <w:rsid w:val="008C5F5E"/>
    <w:rsid w:val="008E501B"/>
    <w:rsid w:val="00932EA2"/>
    <w:rsid w:val="0093415E"/>
    <w:rsid w:val="00947586"/>
    <w:rsid w:val="00974205"/>
    <w:rsid w:val="00976801"/>
    <w:rsid w:val="00982225"/>
    <w:rsid w:val="009A3BF9"/>
    <w:rsid w:val="009A755F"/>
    <w:rsid w:val="009B3B52"/>
    <w:rsid w:val="009B5035"/>
    <w:rsid w:val="009D7DF3"/>
    <w:rsid w:val="009E1240"/>
    <w:rsid w:val="009E2C2E"/>
    <w:rsid w:val="00A151F3"/>
    <w:rsid w:val="00A21E4C"/>
    <w:rsid w:val="00A23778"/>
    <w:rsid w:val="00A2506B"/>
    <w:rsid w:val="00A403D2"/>
    <w:rsid w:val="00A41BBF"/>
    <w:rsid w:val="00A46F5A"/>
    <w:rsid w:val="00A5626F"/>
    <w:rsid w:val="00A60151"/>
    <w:rsid w:val="00A6466F"/>
    <w:rsid w:val="00A663BA"/>
    <w:rsid w:val="00A741A9"/>
    <w:rsid w:val="00A8541D"/>
    <w:rsid w:val="00A93615"/>
    <w:rsid w:val="00AA6FF3"/>
    <w:rsid w:val="00AA7E52"/>
    <w:rsid w:val="00AB7FC8"/>
    <w:rsid w:val="00AC164F"/>
    <w:rsid w:val="00AC547C"/>
    <w:rsid w:val="00AD025A"/>
    <w:rsid w:val="00AD2BCB"/>
    <w:rsid w:val="00AF300D"/>
    <w:rsid w:val="00B115FF"/>
    <w:rsid w:val="00B12203"/>
    <w:rsid w:val="00B16B44"/>
    <w:rsid w:val="00B27760"/>
    <w:rsid w:val="00B428EB"/>
    <w:rsid w:val="00B522D8"/>
    <w:rsid w:val="00B543E9"/>
    <w:rsid w:val="00B63290"/>
    <w:rsid w:val="00B72621"/>
    <w:rsid w:val="00B757FB"/>
    <w:rsid w:val="00B91BD9"/>
    <w:rsid w:val="00BA573E"/>
    <w:rsid w:val="00BB7D06"/>
    <w:rsid w:val="00BC0824"/>
    <w:rsid w:val="00BC5077"/>
    <w:rsid w:val="00BD003A"/>
    <w:rsid w:val="00BE59FB"/>
    <w:rsid w:val="00C06432"/>
    <w:rsid w:val="00C26299"/>
    <w:rsid w:val="00C27C38"/>
    <w:rsid w:val="00C36074"/>
    <w:rsid w:val="00C41F70"/>
    <w:rsid w:val="00C600E1"/>
    <w:rsid w:val="00C7172A"/>
    <w:rsid w:val="00CC2D14"/>
    <w:rsid w:val="00CE32D9"/>
    <w:rsid w:val="00CF23A8"/>
    <w:rsid w:val="00D04A7B"/>
    <w:rsid w:val="00D04FFD"/>
    <w:rsid w:val="00D31C00"/>
    <w:rsid w:val="00D43E45"/>
    <w:rsid w:val="00D46246"/>
    <w:rsid w:val="00D52E59"/>
    <w:rsid w:val="00D5583C"/>
    <w:rsid w:val="00D56E52"/>
    <w:rsid w:val="00D6180E"/>
    <w:rsid w:val="00D75AB4"/>
    <w:rsid w:val="00D953FC"/>
    <w:rsid w:val="00DA6FDC"/>
    <w:rsid w:val="00DA7CF5"/>
    <w:rsid w:val="00DB16EE"/>
    <w:rsid w:val="00DB3C08"/>
    <w:rsid w:val="00DB4A2E"/>
    <w:rsid w:val="00DC6605"/>
    <w:rsid w:val="00DC78E4"/>
    <w:rsid w:val="00DF4359"/>
    <w:rsid w:val="00DF6893"/>
    <w:rsid w:val="00E0539D"/>
    <w:rsid w:val="00E064EB"/>
    <w:rsid w:val="00E0663A"/>
    <w:rsid w:val="00E129CD"/>
    <w:rsid w:val="00E20721"/>
    <w:rsid w:val="00E2683A"/>
    <w:rsid w:val="00E409AD"/>
    <w:rsid w:val="00E41C5A"/>
    <w:rsid w:val="00E506DF"/>
    <w:rsid w:val="00E517E4"/>
    <w:rsid w:val="00E642F4"/>
    <w:rsid w:val="00E826BD"/>
    <w:rsid w:val="00E836D6"/>
    <w:rsid w:val="00E845D2"/>
    <w:rsid w:val="00E92A59"/>
    <w:rsid w:val="00EA2A24"/>
    <w:rsid w:val="00EA60EB"/>
    <w:rsid w:val="00EB412E"/>
    <w:rsid w:val="00EB729C"/>
    <w:rsid w:val="00EB75E7"/>
    <w:rsid w:val="00ED09F4"/>
    <w:rsid w:val="00ED141E"/>
    <w:rsid w:val="00ED5ADF"/>
    <w:rsid w:val="00ED605F"/>
    <w:rsid w:val="00EF3A90"/>
    <w:rsid w:val="00EF75AB"/>
    <w:rsid w:val="00F16829"/>
    <w:rsid w:val="00F21B01"/>
    <w:rsid w:val="00F23F00"/>
    <w:rsid w:val="00F257FB"/>
    <w:rsid w:val="00F27E36"/>
    <w:rsid w:val="00F31ABD"/>
    <w:rsid w:val="00F37C26"/>
    <w:rsid w:val="00F42F37"/>
    <w:rsid w:val="00F55B3E"/>
    <w:rsid w:val="00F64BBD"/>
    <w:rsid w:val="00F67E3E"/>
    <w:rsid w:val="00F71662"/>
    <w:rsid w:val="00F769EB"/>
    <w:rsid w:val="00F957B1"/>
    <w:rsid w:val="00F959E2"/>
    <w:rsid w:val="00FB4156"/>
    <w:rsid w:val="00FD0DFB"/>
    <w:rsid w:val="00FE4312"/>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06C8"/>
  <w15:chartTrackingRefBased/>
  <w15:docId w15:val="{22A43189-347F-4257-A204-0C07CBA9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DF"/>
    <w:pPr>
      <w:spacing w:after="0" w:line="240" w:lineRule="auto"/>
    </w:pPr>
  </w:style>
  <w:style w:type="paragraph" w:styleId="Heading1">
    <w:name w:val="heading 1"/>
    <w:basedOn w:val="Normal"/>
    <w:next w:val="Normal"/>
    <w:link w:val="Heading1Char"/>
    <w:uiPriority w:val="9"/>
    <w:qFormat/>
    <w:rsid w:val="00633CBF"/>
    <w:pPr>
      <w:keepNext/>
      <w:keepLines/>
      <w:numPr>
        <w:numId w:val="20"/>
      </w:numPr>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7A69CF"/>
    <w:pPr>
      <w:keepNext/>
      <w:keepLines/>
      <w:numPr>
        <w:ilvl w:val="1"/>
        <w:numId w:val="20"/>
      </w:numPr>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596079"/>
    <w:pPr>
      <w:keepNext/>
      <w:keepLines/>
      <w:numPr>
        <w:ilvl w:val="2"/>
        <w:numId w:val="20"/>
      </w:numPr>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596079"/>
    <w:pPr>
      <w:keepNext/>
      <w:keepLines/>
      <w:numPr>
        <w:ilvl w:val="3"/>
        <w:numId w:val="20"/>
      </w:numPr>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596079"/>
    <w:pPr>
      <w:keepNext/>
      <w:keepLines/>
      <w:numPr>
        <w:ilvl w:val="4"/>
        <w:numId w:val="20"/>
      </w:numPr>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596079"/>
    <w:pPr>
      <w:keepNext/>
      <w:keepLines/>
      <w:numPr>
        <w:ilvl w:val="5"/>
        <w:numId w:val="20"/>
      </w:numPr>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596079"/>
    <w:pPr>
      <w:keepNext/>
      <w:keepLines/>
      <w:numPr>
        <w:ilvl w:val="6"/>
        <w:numId w:val="20"/>
      </w:numPr>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596079"/>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6079"/>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4F"/>
    <w:rPr>
      <w:rFonts w:ascii="Segoe UI" w:hAnsi="Segoe UI" w:cs="Segoe UI"/>
      <w:sz w:val="18"/>
      <w:szCs w:val="18"/>
    </w:rPr>
  </w:style>
  <w:style w:type="character" w:customStyle="1" w:styleId="Heading1Char">
    <w:name w:val="Heading 1 Char"/>
    <w:basedOn w:val="DefaultParagraphFont"/>
    <w:link w:val="Heading1"/>
    <w:uiPriority w:val="9"/>
    <w:rsid w:val="00633CBF"/>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E517E4"/>
    <w:pPr>
      <w:tabs>
        <w:tab w:val="center" w:pos="4680"/>
        <w:tab w:val="right" w:pos="9360"/>
      </w:tabs>
    </w:pPr>
  </w:style>
  <w:style w:type="character" w:customStyle="1" w:styleId="HeaderChar">
    <w:name w:val="Header Char"/>
    <w:basedOn w:val="DefaultParagraphFont"/>
    <w:link w:val="Header"/>
    <w:uiPriority w:val="99"/>
    <w:rsid w:val="00E517E4"/>
  </w:style>
  <w:style w:type="paragraph" w:styleId="Footer">
    <w:name w:val="footer"/>
    <w:basedOn w:val="Normal"/>
    <w:link w:val="FooterChar"/>
    <w:uiPriority w:val="99"/>
    <w:unhideWhenUsed/>
    <w:rsid w:val="00E517E4"/>
    <w:pPr>
      <w:tabs>
        <w:tab w:val="center" w:pos="4680"/>
        <w:tab w:val="right" w:pos="9360"/>
      </w:tabs>
    </w:pPr>
  </w:style>
  <w:style w:type="character" w:customStyle="1" w:styleId="FooterChar">
    <w:name w:val="Footer Char"/>
    <w:basedOn w:val="DefaultParagraphFont"/>
    <w:link w:val="Footer"/>
    <w:uiPriority w:val="99"/>
    <w:rsid w:val="00E517E4"/>
  </w:style>
  <w:style w:type="paragraph" w:styleId="ListParagraph">
    <w:name w:val="List Paragraph"/>
    <w:basedOn w:val="Normal"/>
    <w:uiPriority w:val="34"/>
    <w:qFormat/>
    <w:rsid w:val="00237701"/>
    <w:pPr>
      <w:ind w:left="720"/>
      <w:contextualSpacing/>
      <w:jc w:val="both"/>
    </w:pPr>
  </w:style>
  <w:style w:type="table" w:styleId="GridTable6Colorful-Accent4">
    <w:name w:val="Grid Table 6 Colorful Accent 4"/>
    <w:basedOn w:val="TableNormal"/>
    <w:uiPriority w:val="51"/>
    <w:rsid w:val="00237701"/>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3-Accent4">
    <w:name w:val="Grid Table 3 Accent 4"/>
    <w:basedOn w:val="TableNormal"/>
    <w:uiPriority w:val="48"/>
    <w:rsid w:val="00237701"/>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TableGrid">
    <w:name w:val="Table Grid"/>
    <w:basedOn w:val="TableNormal"/>
    <w:uiPriority w:val="39"/>
    <w:rsid w:val="00237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6B44"/>
    <w:pPr>
      <w:spacing w:after="0" w:line="240" w:lineRule="auto"/>
    </w:pPr>
  </w:style>
  <w:style w:type="paragraph" w:styleId="TOCHeading">
    <w:name w:val="TOC Heading"/>
    <w:basedOn w:val="Heading1"/>
    <w:next w:val="Normal"/>
    <w:uiPriority w:val="39"/>
    <w:unhideWhenUsed/>
    <w:qFormat/>
    <w:rsid w:val="00EA60EB"/>
    <w:pPr>
      <w:outlineLvl w:val="9"/>
    </w:pPr>
  </w:style>
  <w:style w:type="paragraph" w:styleId="TOC1">
    <w:name w:val="toc 1"/>
    <w:basedOn w:val="Normal"/>
    <w:next w:val="Normal"/>
    <w:autoRedefine/>
    <w:uiPriority w:val="39"/>
    <w:unhideWhenUsed/>
    <w:rsid w:val="00EA60EB"/>
    <w:pPr>
      <w:spacing w:after="100"/>
    </w:pPr>
  </w:style>
  <w:style w:type="character" w:styleId="Hyperlink">
    <w:name w:val="Hyperlink"/>
    <w:basedOn w:val="DefaultParagraphFont"/>
    <w:uiPriority w:val="99"/>
    <w:unhideWhenUsed/>
    <w:rsid w:val="00EA60EB"/>
    <w:rPr>
      <w:color w:val="9454C3" w:themeColor="hyperlink"/>
      <w:u w:val="single"/>
    </w:rPr>
  </w:style>
  <w:style w:type="paragraph" w:styleId="Title">
    <w:name w:val="Title"/>
    <w:basedOn w:val="Normal"/>
    <w:next w:val="Normal"/>
    <w:link w:val="TitleChar"/>
    <w:uiPriority w:val="10"/>
    <w:qFormat/>
    <w:rsid w:val="00EA60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0EB"/>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7A69CF"/>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Heading2Char">
    <w:name w:val="Heading 2 Char"/>
    <w:basedOn w:val="DefaultParagraphFont"/>
    <w:link w:val="Heading2"/>
    <w:uiPriority w:val="9"/>
    <w:rsid w:val="007A69CF"/>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semiHidden/>
    <w:rsid w:val="00596079"/>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semiHidden/>
    <w:rsid w:val="00596079"/>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596079"/>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596079"/>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596079"/>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5960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6079"/>
    <w:rPr>
      <w:rFonts w:asciiTheme="majorHAnsi" w:eastAsiaTheme="majorEastAsia" w:hAnsiTheme="majorHAnsi" w:cstheme="majorBidi"/>
      <w:i/>
      <w:iCs/>
      <w:color w:val="272727" w:themeColor="text1" w:themeTint="D8"/>
      <w:sz w:val="21"/>
      <w:szCs w:val="21"/>
    </w:rPr>
  </w:style>
  <w:style w:type="table" w:styleId="GridTable4-Accent4">
    <w:name w:val="Grid Table 4 Accent 4"/>
    <w:basedOn w:val="TableNormal"/>
    <w:uiPriority w:val="49"/>
    <w:rsid w:val="00654D07"/>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Subtitle">
    <w:name w:val="Subtitle"/>
    <w:basedOn w:val="Normal"/>
    <w:next w:val="Normal"/>
    <w:link w:val="SubtitleChar"/>
    <w:uiPriority w:val="11"/>
    <w:qFormat/>
    <w:rsid w:val="00AA6F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6FF3"/>
    <w:rPr>
      <w:rFonts w:eastAsiaTheme="minorEastAsia"/>
      <w:color w:val="5A5A5A" w:themeColor="text1" w:themeTint="A5"/>
      <w:spacing w:val="15"/>
    </w:rPr>
  </w:style>
  <w:style w:type="character" w:styleId="IntenseEmphasis">
    <w:name w:val="Intense Emphasis"/>
    <w:basedOn w:val="DefaultParagraphFont"/>
    <w:uiPriority w:val="21"/>
    <w:qFormat/>
    <w:rsid w:val="00AA6FF3"/>
    <w:rPr>
      <w:i/>
      <w:iCs/>
      <w:color w:val="4A66AC" w:themeColor="accent1"/>
    </w:rPr>
  </w:style>
  <w:style w:type="character" w:styleId="Emphasis">
    <w:name w:val="Emphasis"/>
    <w:basedOn w:val="DefaultParagraphFont"/>
    <w:uiPriority w:val="20"/>
    <w:qFormat/>
    <w:rsid w:val="00AA6FF3"/>
    <w:rPr>
      <w:i/>
      <w:iCs/>
    </w:rPr>
  </w:style>
  <w:style w:type="character" w:styleId="SubtleEmphasis">
    <w:name w:val="Subtle Emphasis"/>
    <w:basedOn w:val="DefaultParagraphFont"/>
    <w:uiPriority w:val="19"/>
    <w:qFormat/>
    <w:rsid w:val="00AA6FF3"/>
    <w:rPr>
      <w:i/>
      <w:iCs/>
      <w:color w:val="404040" w:themeColor="text1" w:themeTint="BF"/>
    </w:rPr>
  </w:style>
  <w:style w:type="character" w:styleId="Strong">
    <w:name w:val="Strong"/>
    <w:basedOn w:val="DefaultParagraphFont"/>
    <w:uiPriority w:val="22"/>
    <w:qFormat/>
    <w:rsid w:val="00AA6FF3"/>
    <w:rPr>
      <w:b/>
      <w:bCs/>
    </w:rPr>
  </w:style>
  <w:style w:type="character" w:styleId="PlaceholderText">
    <w:name w:val="Placeholder Text"/>
    <w:basedOn w:val="DefaultParagraphFont"/>
    <w:uiPriority w:val="99"/>
    <w:semiHidden/>
    <w:rsid w:val="00714FAC"/>
    <w:rPr>
      <w:color w:val="808080"/>
    </w:rPr>
  </w:style>
  <w:style w:type="table" w:styleId="ListTable2-Accent4">
    <w:name w:val="List Table 2 Accent 4"/>
    <w:basedOn w:val="TableNormal"/>
    <w:uiPriority w:val="47"/>
    <w:rsid w:val="00B63290"/>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TOC2">
    <w:name w:val="toc 2"/>
    <w:basedOn w:val="Normal"/>
    <w:next w:val="Normal"/>
    <w:autoRedefine/>
    <w:uiPriority w:val="39"/>
    <w:unhideWhenUsed/>
    <w:rsid w:val="00E836D6"/>
    <w:pPr>
      <w:spacing w:after="100"/>
      <w:ind w:left="220"/>
    </w:pPr>
  </w:style>
  <w:style w:type="table" w:styleId="GridTable5Dark-Accent4">
    <w:name w:val="Grid Table 5 Dark Accent 4"/>
    <w:basedOn w:val="TableNormal"/>
    <w:uiPriority w:val="50"/>
    <w:rsid w:val="007C1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paragraph" w:styleId="Caption">
    <w:name w:val="caption"/>
    <w:basedOn w:val="Normal"/>
    <w:next w:val="Normal"/>
    <w:link w:val="CaptionChar"/>
    <w:uiPriority w:val="35"/>
    <w:unhideWhenUsed/>
    <w:qFormat/>
    <w:rsid w:val="00C7172A"/>
    <w:pPr>
      <w:spacing w:before="120" w:after="120"/>
      <w:jc w:val="center"/>
    </w:pPr>
    <w:rPr>
      <w:i/>
      <w:iCs/>
      <w:color w:val="242852" w:themeColor="text2"/>
      <w:szCs w:val="18"/>
    </w:rPr>
  </w:style>
  <w:style w:type="character" w:customStyle="1" w:styleId="CaptionChar">
    <w:name w:val="Caption Char"/>
    <w:basedOn w:val="DefaultParagraphFont"/>
    <w:link w:val="Caption"/>
    <w:uiPriority w:val="35"/>
    <w:locked/>
    <w:rsid w:val="00C7172A"/>
    <w:rPr>
      <w:i/>
      <w:iCs/>
      <w:color w:val="242852"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2975">
      <w:bodyDiv w:val="1"/>
      <w:marLeft w:val="0"/>
      <w:marRight w:val="0"/>
      <w:marTop w:val="0"/>
      <w:marBottom w:val="0"/>
      <w:divBdr>
        <w:top w:val="none" w:sz="0" w:space="0" w:color="auto"/>
        <w:left w:val="none" w:sz="0" w:space="0" w:color="auto"/>
        <w:bottom w:val="none" w:sz="0" w:space="0" w:color="auto"/>
        <w:right w:val="none" w:sz="0" w:space="0" w:color="auto"/>
      </w:divBdr>
    </w:div>
    <w:div w:id="198055474">
      <w:bodyDiv w:val="1"/>
      <w:marLeft w:val="0"/>
      <w:marRight w:val="0"/>
      <w:marTop w:val="0"/>
      <w:marBottom w:val="0"/>
      <w:divBdr>
        <w:top w:val="none" w:sz="0" w:space="0" w:color="auto"/>
        <w:left w:val="none" w:sz="0" w:space="0" w:color="auto"/>
        <w:bottom w:val="none" w:sz="0" w:space="0" w:color="auto"/>
        <w:right w:val="none" w:sz="0" w:space="0" w:color="auto"/>
      </w:divBdr>
    </w:div>
    <w:div w:id="209850768">
      <w:bodyDiv w:val="1"/>
      <w:marLeft w:val="0"/>
      <w:marRight w:val="0"/>
      <w:marTop w:val="0"/>
      <w:marBottom w:val="0"/>
      <w:divBdr>
        <w:top w:val="none" w:sz="0" w:space="0" w:color="auto"/>
        <w:left w:val="none" w:sz="0" w:space="0" w:color="auto"/>
        <w:bottom w:val="none" w:sz="0" w:space="0" w:color="auto"/>
        <w:right w:val="none" w:sz="0" w:space="0" w:color="auto"/>
      </w:divBdr>
    </w:div>
    <w:div w:id="245649890">
      <w:bodyDiv w:val="1"/>
      <w:marLeft w:val="0"/>
      <w:marRight w:val="0"/>
      <w:marTop w:val="0"/>
      <w:marBottom w:val="0"/>
      <w:divBdr>
        <w:top w:val="none" w:sz="0" w:space="0" w:color="auto"/>
        <w:left w:val="none" w:sz="0" w:space="0" w:color="auto"/>
        <w:bottom w:val="none" w:sz="0" w:space="0" w:color="auto"/>
        <w:right w:val="none" w:sz="0" w:space="0" w:color="auto"/>
      </w:divBdr>
    </w:div>
    <w:div w:id="258030926">
      <w:bodyDiv w:val="1"/>
      <w:marLeft w:val="0"/>
      <w:marRight w:val="0"/>
      <w:marTop w:val="0"/>
      <w:marBottom w:val="0"/>
      <w:divBdr>
        <w:top w:val="none" w:sz="0" w:space="0" w:color="auto"/>
        <w:left w:val="none" w:sz="0" w:space="0" w:color="auto"/>
        <w:bottom w:val="none" w:sz="0" w:space="0" w:color="auto"/>
        <w:right w:val="none" w:sz="0" w:space="0" w:color="auto"/>
      </w:divBdr>
    </w:div>
    <w:div w:id="284116898">
      <w:bodyDiv w:val="1"/>
      <w:marLeft w:val="0"/>
      <w:marRight w:val="0"/>
      <w:marTop w:val="0"/>
      <w:marBottom w:val="0"/>
      <w:divBdr>
        <w:top w:val="none" w:sz="0" w:space="0" w:color="auto"/>
        <w:left w:val="none" w:sz="0" w:space="0" w:color="auto"/>
        <w:bottom w:val="none" w:sz="0" w:space="0" w:color="auto"/>
        <w:right w:val="none" w:sz="0" w:space="0" w:color="auto"/>
      </w:divBdr>
    </w:div>
    <w:div w:id="345905719">
      <w:bodyDiv w:val="1"/>
      <w:marLeft w:val="0"/>
      <w:marRight w:val="0"/>
      <w:marTop w:val="0"/>
      <w:marBottom w:val="0"/>
      <w:divBdr>
        <w:top w:val="none" w:sz="0" w:space="0" w:color="auto"/>
        <w:left w:val="none" w:sz="0" w:space="0" w:color="auto"/>
        <w:bottom w:val="none" w:sz="0" w:space="0" w:color="auto"/>
        <w:right w:val="none" w:sz="0" w:space="0" w:color="auto"/>
      </w:divBdr>
    </w:div>
    <w:div w:id="501161034">
      <w:bodyDiv w:val="1"/>
      <w:marLeft w:val="0"/>
      <w:marRight w:val="0"/>
      <w:marTop w:val="0"/>
      <w:marBottom w:val="0"/>
      <w:divBdr>
        <w:top w:val="none" w:sz="0" w:space="0" w:color="auto"/>
        <w:left w:val="none" w:sz="0" w:space="0" w:color="auto"/>
        <w:bottom w:val="none" w:sz="0" w:space="0" w:color="auto"/>
        <w:right w:val="none" w:sz="0" w:space="0" w:color="auto"/>
      </w:divBdr>
    </w:div>
    <w:div w:id="603807674">
      <w:bodyDiv w:val="1"/>
      <w:marLeft w:val="0"/>
      <w:marRight w:val="0"/>
      <w:marTop w:val="0"/>
      <w:marBottom w:val="0"/>
      <w:divBdr>
        <w:top w:val="none" w:sz="0" w:space="0" w:color="auto"/>
        <w:left w:val="none" w:sz="0" w:space="0" w:color="auto"/>
        <w:bottom w:val="none" w:sz="0" w:space="0" w:color="auto"/>
        <w:right w:val="none" w:sz="0" w:space="0" w:color="auto"/>
      </w:divBdr>
    </w:div>
    <w:div w:id="654530523">
      <w:bodyDiv w:val="1"/>
      <w:marLeft w:val="0"/>
      <w:marRight w:val="0"/>
      <w:marTop w:val="0"/>
      <w:marBottom w:val="0"/>
      <w:divBdr>
        <w:top w:val="none" w:sz="0" w:space="0" w:color="auto"/>
        <w:left w:val="none" w:sz="0" w:space="0" w:color="auto"/>
        <w:bottom w:val="none" w:sz="0" w:space="0" w:color="auto"/>
        <w:right w:val="none" w:sz="0" w:space="0" w:color="auto"/>
      </w:divBdr>
    </w:div>
    <w:div w:id="691036260">
      <w:bodyDiv w:val="1"/>
      <w:marLeft w:val="0"/>
      <w:marRight w:val="0"/>
      <w:marTop w:val="0"/>
      <w:marBottom w:val="0"/>
      <w:divBdr>
        <w:top w:val="none" w:sz="0" w:space="0" w:color="auto"/>
        <w:left w:val="none" w:sz="0" w:space="0" w:color="auto"/>
        <w:bottom w:val="none" w:sz="0" w:space="0" w:color="auto"/>
        <w:right w:val="none" w:sz="0" w:space="0" w:color="auto"/>
      </w:divBdr>
    </w:div>
    <w:div w:id="755826713">
      <w:bodyDiv w:val="1"/>
      <w:marLeft w:val="0"/>
      <w:marRight w:val="0"/>
      <w:marTop w:val="0"/>
      <w:marBottom w:val="0"/>
      <w:divBdr>
        <w:top w:val="none" w:sz="0" w:space="0" w:color="auto"/>
        <w:left w:val="none" w:sz="0" w:space="0" w:color="auto"/>
        <w:bottom w:val="none" w:sz="0" w:space="0" w:color="auto"/>
        <w:right w:val="none" w:sz="0" w:space="0" w:color="auto"/>
      </w:divBdr>
    </w:div>
    <w:div w:id="954865168">
      <w:bodyDiv w:val="1"/>
      <w:marLeft w:val="0"/>
      <w:marRight w:val="0"/>
      <w:marTop w:val="0"/>
      <w:marBottom w:val="0"/>
      <w:divBdr>
        <w:top w:val="none" w:sz="0" w:space="0" w:color="auto"/>
        <w:left w:val="none" w:sz="0" w:space="0" w:color="auto"/>
        <w:bottom w:val="none" w:sz="0" w:space="0" w:color="auto"/>
        <w:right w:val="none" w:sz="0" w:space="0" w:color="auto"/>
      </w:divBdr>
    </w:div>
    <w:div w:id="1187476473">
      <w:bodyDiv w:val="1"/>
      <w:marLeft w:val="0"/>
      <w:marRight w:val="0"/>
      <w:marTop w:val="0"/>
      <w:marBottom w:val="0"/>
      <w:divBdr>
        <w:top w:val="none" w:sz="0" w:space="0" w:color="auto"/>
        <w:left w:val="none" w:sz="0" w:space="0" w:color="auto"/>
        <w:bottom w:val="none" w:sz="0" w:space="0" w:color="auto"/>
        <w:right w:val="none" w:sz="0" w:space="0" w:color="auto"/>
      </w:divBdr>
    </w:div>
    <w:div w:id="1262493249">
      <w:bodyDiv w:val="1"/>
      <w:marLeft w:val="0"/>
      <w:marRight w:val="0"/>
      <w:marTop w:val="0"/>
      <w:marBottom w:val="0"/>
      <w:divBdr>
        <w:top w:val="none" w:sz="0" w:space="0" w:color="auto"/>
        <w:left w:val="none" w:sz="0" w:space="0" w:color="auto"/>
        <w:bottom w:val="none" w:sz="0" w:space="0" w:color="auto"/>
        <w:right w:val="none" w:sz="0" w:space="0" w:color="auto"/>
      </w:divBdr>
    </w:div>
    <w:div w:id="1271472109">
      <w:bodyDiv w:val="1"/>
      <w:marLeft w:val="0"/>
      <w:marRight w:val="0"/>
      <w:marTop w:val="0"/>
      <w:marBottom w:val="0"/>
      <w:divBdr>
        <w:top w:val="none" w:sz="0" w:space="0" w:color="auto"/>
        <w:left w:val="none" w:sz="0" w:space="0" w:color="auto"/>
        <w:bottom w:val="none" w:sz="0" w:space="0" w:color="auto"/>
        <w:right w:val="none" w:sz="0" w:space="0" w:color="auto"/>
      </w:divBdr>
    </w:div>
    <w:div w:id="1286887255">
      <w:bodyDiv w:val="1"/>
      <w:marLeft w:val="0"/>
      <w:marRight w:val="0"/>
      <w:marTop w:val="0"/>
      <w:marBottom w:val="0"/>
      <w:divBdr>
        <w:top w:val="none" w:sz="0" w:space="0" w:color="auto"/>
        <w:left w:val="none" w:sz="0" w:space="0" w:color="auto"/>
        <w:bottom w:val="none" w:sz="0" w:space="0" w:color="auto"/>
        <w:right w:val="none" w:sz="0" w:space="0" w:color="auto"/>
      </w:divBdr>
    </w:div>
    <w:div w:id="1311980790">
      <w:bodyDiv w:val="1"/>
      <w:marLeft w:val="0"/>
      <w:marRight w:val="0"/>
      <w:marTop w:val="0"/>
      <w:marBottom w:val="0"/>
      <w:divBdr>
        <w:top w:val="none" w:sz="0" w:space="0" w:color="auto"/>
        <w:left w:val="none" w:sz="0" w:space="0" w:color="auto"/>
        <w:bottom w:val="none" w:sz="0" w:space="0" w:color="auto"/>
        <w:right w:val="none" w:sz="0" w:space="0" w:color="auto"/>
      </w:divBdr>
    </w:div>
    <w:div w:id="1385905052">
      <w:bodyDiv w:val="1"/>
      <w:marLeft w:val="0"/>
      <w:marRight w:val="0"/>
      <w:marTop w:val="0"/>
      <w:marBottom w:val="0"/>
      <w:divBdr>
        <w:top w:val="none" w:sz="0" w:space="0" w:color="auto"/>
        <w:left w:val="none" w:sz="0" w:space="0" w:color="auto"/>
        <w:bottom w:val="none" w:sz="0" w:space="0" w:color="auto"/>
        <w:right w:val="none" w:sz="0" w:space="0" w:color="auto"/>
      </w:divBdr>
    </w:div>
    <w:div w:id="1404646164">
      <w:bodyDiv w:val="1"/>
      <w:marLeft w:val="0"/>
      <w:marRight w:val="0"/>
      <w:marTop w:val="0"/>
      <w:marBottom w:val="0"/>
      <w:divBdr>
        <w:top w:val="none" w:sz="0" w:space="0" w:color="auto"/>
        <w:left w:val="none" w:sz="0" w:space="0" w:color="auto"/>
        <w:bottom w:val="none" w:sz="0" w:space="0" w:color="auto"/>
        <w:right w:val="none" w:sz="0" w:space="0" w:color="auto"/>
      </w:divBdr>
    </w:div>
    <w:div w:id="1641109907">
      <w:bodyDiv w:val="1"/>
      <w:marLeft w:val="0"/>
      <w:marRight w:val="0"/>
      <w:marTop w:val="0"/>
      <w:marBottom w:val="0"/>
      <w:divBdr>
        <w:top w:val="none" w:sz="0" w:space="0" w:color="auto"/>
        <w:left w:val="none" w:sz="0" w:space="0" w:color="auto"/>
        <w:bottom w:val="none" w:sz="0" w:space="0" w:color="auto"/>
        <w:right w:val="none" w:sz="0" w:space="0" w:color="auto"/>
      </w:divBdr>
    </w:div>
    <w:div w:id="1665008115">
      <w:bodyDiv w:val="1"/>
      <w:marLeft w:val="0"/>
      <w:marRight w:val="0"/>
      <w:marTop w:val="0"/>
      <w:marBottom w:val="0"/>
      <w:divBdr>
        <w:top w:val="none" w:sz="0" w:space="0" w:color="auto"/>
        <w:left w:val="none" w:sz="0" w:space="0" w:color="auto"/>
        <w:bottom w:val="none" w:sz="0" w:space="0" w:color="auto"/>
        <w:right w:val="none" w:sz="0" w:space="0" w:color="auto"/>
      </w:divBdr>
    </w:div>
    <w:div w:id="1670254026">
      <w:bodyDiv w:val="1"/>
      <w:marLeft w:val="0"/>
      <w:marRight w:val="0"/>
      <w:marTop w:val="0"/>
      <w:marBottom w:val="0"/>
      <w:divBdr>
        <w:top w:val="none" w:sz="0" w:space="0" w:color="auto"/>
        <w:left w:val="none" w:sz="0" w:space="0" w:color="auto"/>
        <w:bottom w:val="none" w:sz="0" w:space="0" w:color="auto"/>
        <w:right w:val="none" w:sz="0" w:space="0" w:color="auto"/>
      </w:divBdr>
    </w:div>
    <w:div w:id="1801804044">
      <w:bodyDiv w:val="1"/>
      <w:marLeft w:val="0"/>
      <w:marRight w:val="0"/>
      <w:marTop w:val="0"/>
      <w:marBottom w:val="0"/>
      <w:divBdr>
        <w:top w:val="none" w:sz="0" w:space="0" w:color="auto"/>
        <w:left w:val="none" w:sz="0" w:space="0" w:color="auto"/>
        <w:bottom w:val="none" w:sz="0" w:space="0" w:color="auto"/>
        <w:right w:val="none" w:sz="0" w:space="0" w:color="auto"/>
      </w:divBdr>
    </w:div>
    <w:div w:id="1809855808">
      <w:bodyDiv w:val="1"/>
      <w:marLeft w:val="0"/>
      <w:marRight w:val="0"/>
      <w:marTop w:val="0"/>
      <w:marBottom w:val="0"/>
      <w:divBdr>
        <w:top w:val="none" w:sz="0" w:space="0" w:color="auto"/>
        <w:left w:val="none" w:sz="0" w:space="0" w:color="auto"/>
        <w:bottom w:val="none" w:sz="0" w:space="0" w:color="auto"/>
        <w:right w:val="none" w:sz="0" w:space="0" w:color="auto"/>
      </w:divBdr>
    </w:div>
    <w:div w:id="1839805172">
      <w:bodyDiv w:val="1"/>
      <w:marLeft w:val="0"/>
      <w:marRight w:val="0"/>
      <w:marTop w:val="0"/>
      <w:marBottom w:val="0"/>
      <w:divBdr>
        <w:top w:val="none" w:sz="0" w:space="0" w:color="auto"/>
        <w:left w:val="none" w:sz="0" w:space="0" w:color="auto"/>
        <w:bottom w:val="none" w:sz="0" w:space="0" w:color="auto"/>
        <w:right w:val="none" w:sz="0" w:space="0" w:color="auto"/>
      </w:divBdr>
    </w:div>
    <w:div w:id="1857957734">
      <w:bodyDiv w:val="1"/>
      <w:marLeft w:val="0"/>
      <w:marRight w:val="0"/>
      <w:marTop w:val="0"/>
      <w:marBottom w:val="0"/>
      <w:divBdr>
        <w:top w:val="none" w:sz="0" w:space="0" w:color="auto"/>
        <w:left w:val="none" w:sz="0" w:space="0" w:color="auto"/>
        <w:bottom w:val="none" w:sz="0" w:space="0" w:color="auto"/>
        <w:right w:val="none" w:sz="0" w:space="0" w:color="auto"/>
      </w:divBdr>
    </w:div>
    <w:div w:id="1991516201">
      <w:bodyDiv w:val="1"/>
      <w:marLeft w:val="0"/>
      <w:marRight w:val="0"/>
      <w:marTop w:val="0"/>
      <w:marBottom w:val="0"/>
      <w:divBdr>
        <w:top w:val="none" w:sz="0" w:space="0" w:color="auto"/>
        <w:left w:val="none" w:sz="0" w:space="0" w:color="auto"/>
        <w:bottom w:val="none" w:sz="0" w:space="0" w:color="auto"/>
        <w:right w:val="none" w:sz="0" w:space="0" w:color="auto"/>
      </w:divBdr>
    </w:div>
    <w:div w:id="20975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07AC4089E457EBFDACA2F2B2D2036"/>
        <w:category>
          <w:name w:val="General"/>
          <w:gallery w:val="placeholder"/>
        </w:category>
        <w:types>
          <w:type w:val="bbPlcHdr"/>
        </w:types>
        <w:behaviors>
          <w:behavior w:val="content"/>
        </w:behaviors>
        <w:guid w:val="{79E46DA1-E193-4FDB-9F20-9739D9194647}"/>
      </w:docPartPr>
      <w:docPartBody>
        <w:p w:rsidR="005903DC" w:rsidRDefault="005903DC">
          <w:r w:rsidRPr="00A157A3">
            <w:rPr>
              <w:rStyle w:val="PlaceholderText"/>
            </w:rPr>
            <w:t>[Subject]</w:t>
          </w:r>
        </w:p>
      </w:docPartBody>
    </w:docPart>
    <w:docPart>
      <w:docPartPr>
        <w:name w:val="6770EE4EDCB8408A8A782267A45565C2"/>
        <w:category>
          <w:name w:val="General"/>
          <w:gallery w:val="placeholder"/>
        </w:category>
        <w:types>
          <w:type w:val="bbPlcHdr"/>
        </w:types>
        <w:behaviors>
          <w:behavior w:val="content"/>
        </w:behaviors>
        <w:guid w:val="{EAF4636A-B104-4E75-BA5D-B3AE53E0CF01}"/>
      </w:docPartPr>
      <w:docPartBody>
        <w:p w:rsidR="005903DC" w:rsidRDefault="005903DC">
          <w:r w:rsidRPr="00A157A3">
            <w:rPr>
              <w:rStyle w:val="PlaceholderText"/>
            </w:rPr>
            <w:t>[Title]</w:t>
          </w:r>
        </w:p>
      </w:docPartBody>
    </w:docPart>
    <w:docPart>
      <w:docPartPr>
        <w:name w:val="C8AAEE4619C6415583251A8ED01BA313"/>
        <w:category>
          <w:name w:val="General"/>
          <w:gallery w:val="placeholder"/>
        </w:category>
        <w:types>
          <w:type w:val="bbPlcHdr"/>
        </w:types>
        <w:behaviors>
          <w:behavior w:val="content"/>
        </w:behaviors>
        <w:guid w:val="{BD19E3D6-421C-4CCE-B1B2-867838510EB3}"/>
      </w:docPartPr>
      <w:docPartBody>
        <w:p w:rsidR="005903DC" w:rsidRDefault="005903DC">
          <w:r w:rsidRPr="00A157A3">
            <w:rPr>
              <w:rStyle w:val="PlaceholderText"/>
            </w:rPr>
            <w:t>[Keywords]</w:t>
          </w:r>
        </w:p>
      </w:docPartBody>
    </w:docPart>
    <w:docPart>
      <w:docPartPr>
        <w:name w:val="4660A9D606384B0BB9A9AD3207820A9C"/>
        <w:category>
          <w:name w:val="General"/>
          <w:gallery w:val="placeholder"/>
        </w:category>
        <w:types>
          <w:type w:val="bbPlcHdr"/>
        </w:types>
        <w:behaviors>
          <w:behavior w:val="content"/>
        </w:behaviors>
        <w:guid w:val="{63B06F02-2433-482E-81A0-873CE1FDADE7}"/>
      </w:docPartPr>
      <w:docPartBody>
        <w:p w:rsidR="005903DC" w:rsidRDefault="005903DC">
          <w:r w:rsidRPr="00A157A3">
            <w:rPr>
              <w:rStyle w:val="PlaceholderText"/>
            </w:rPr>
            <w:t>[Title]</w:t>
          </w:r>
        </w:p>
      </w:docPartBody>
    </w:docPart>
    <w:docPart>
      <w:docPartPr>
        <w:name w:val="EB7520F38CB441FFB77EB57311D86D36"/>
        <w:category>
          <w:name w:val="General"/>
          <w:gallery w:val="placeholder"/>
        </w:category>
        <w:types>
          <w:type w:val="bbPlcHdr"/>
        </w:types>
        <w:behaviors>
          <w:behavior w:val="content"/>
        </w:behaviors>
        <w:guid w:val="{774BA6B4-3603-496B-A7FE-EF39AD679E79}"/>
      </w:docPartPr>
      <w:docPartBody>
        <w:p w:rsidR="00B75C73" w:rsidRDefault="006B4754" w:rsidP="006B4754">
          <w:pPr>
            <w:pStyle w:val="EB7520F38CB441FFB77EB57311D86D36"/>
          </w:pPr>
          <w:r w:rsidRPr="00A157A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DC"/>
    <w:rsid w:val="001239D4"/>
    <w:rsid w:val="001B34CB"/>
    <w:rsid w:val="002A7016"/>
    <w:rsid w:val="0047014B"/>
    <w:rsid w:val="004761C5"/>
    <w:rsid w:val="00514F41"/>
    <w:rsid w:val="00567CF8"/>
    <w:rsid w:val="005903DC"/>
    <w:rsid w:val="005F3174"/>
    <w:rsid w:val="006B4754"/>
    <w:rsid w:val="00B75C73"/>
    <w:rsid w:val="00CC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54"/>
    <w:rPr>
      <w:color w:val="808080"/>
    </w:rPr>
  </w:style>
  <w:style w:type="paragraph" w:customStyle="1" w:styleId="EB7520F38CB441FFB77EB57311D86D36">
    <w:name w:val="EB7520F38CB441FFB77EB57311D86D36"/>
    <w:rsid w:val="006B4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A175-E1CA-43EC-9B59-DC87E704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Municipality-Specific Information Questionnaire</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Municipality-Specific Information Questionnaire</dc:title>
  <dc:subject>Public Transportation Agency Safety Plan</dc:subject>
  <dc:creator>Zaida E. Rico</dc:creator>
  <cp:keywords>Validation, Agency Information, Authorities, and Initial Assessment</cp:keywords>
  <dc:description/>
  <cp:lastModifiedBy>Lumary Soto Nieves</cp:lastModifiedBy>
  <cp:revision>2</cp:revision>
  <cp:lastPrinted>2020-06-09T19:06:00Z</cp:lastPrinted>
  <dcterms:created xsi:type="dcterms:W3CDTF">2020-12-04T17:01:00Z</dcterms:created>
  <dcterms:modified xsi:type="dcterms:W3CDTF">2020-12-04T17:01:00Z</dcterms:modified>
</cp:coreProperties>
</file>